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3A4" w:rsidRDefault="00B343A4" w:rsidP="00B343A4">
      <w:pPr>
        <w:spacing w:after="0" w:line="240" w:lineRule="auto"/>
        <w:jc w:val="center"/>
        <w:rPr>
          <w:b/>
          <w:szCs w:val="28"/>
        </w:rPr>
      </w:pPr>
      <w:r>
        <w:rPr>
          <w:b/>
          <w:szCs w:val="28"/>
        </w:rPr>
        <w:t>PHỤ LỤC SỐ</w:t>
      </w:r>
      <w:r w:rsidRPr="00EB0451">
        <w:rPr>
          <w:b/>
          <w:szCs w:val="28"/>
        </w:rPr>
        <w:t xml:space="preserve"> 01</w:t>
      </w:r>
    </w:p>
    <w:p w:rsidR="00B343A4" w:rsidRDefault="00B343A4" w:rsidP="00B343A4">
      <w:pPr>
        <w:spacing w:after="0" w:line="240" w:lineRule="auto"/>
        <w:jc w:val="center"/>
        <w:rPr>
          <w:i/>
          <w:szCs w:val="28"/>
        </w:rPr>
      </w:pPr>
      <w:r>
        <w:rPr>
          <w:i/>
          <w:szCs w:val="28"/>
        </w:rPr>
        <w:t xml:space="preserve">(Ban hành kèm </w:t>
      </w:r>
      <w:proofErr w:type="gramStart"/>
      <w:r>
        <w:rPr>
          <w:i/>
          <w:szCs w:val="28"/>
        </w:rPr>
        <w:t>theo</w:t>
      </w:r>
      <w:proofErr w:type="gramEnd"/>
      <w:r>
        <w:rPr>
          <w:i/>
          <w:szCs w:val="28"/>
        </w:rPr>
        <w:t xml:space="preserve"> Thông tư số 12/2023/TT-NHNN ngày 12/10/2023</w:t>
      </w:r>
    </w:p>
    <w:p w:rsidR="00B343A4" w:rsidRPr="007F453D" w:rsidRDefault="00B343A4" w:rsidP="00B343A4">
      <w:pPr>
        <w:spacing w:after="0" w:line="240" w:lineRule="auto"/>
        <w:jc w:val="center"/>
        <w:rPr>
          <w:i/>
          <w:szCs w:val="28"/>
        </w:rPr>
      </w:pPr>
      <w:r>
        <w:rPr>
          <w:i/>
          <w:szCs w:val="28"/>
        </w:rPr>
        <w:t xml:space="preserve"> </w:t>
      </w:r>
      <w:proofErr w:type="gramStart"/>
      <w:r>
        <w:rPr>
          <w:i/>
          <w:szCs w:val="28"/>
        </w:rPr>
        <w:t>của</w:t>
      </w:r>
      <w:proofErr w:type="gramEnd"/>
      <w:r>
        <w:rPr>
          <w:i/>
          <w:szCs w:val="28"/>
        </w:rPr>
        <w:t xml:space="preserve"> Thống đốc Ngân hàng Nhà nước Việt Nam)</w:t>
      </w:r>
    </w:p>
    <w:p w:rsidR="00B343A4" w:rsidRPr="00EB0451" w:rsidRDefault="00B343A4" w:rsidP="00B343A4">
      <w:pPr>
        <w:spacing w:after="0" w:line="240" w:lineRule="auto"/>
        <w:jc w:val="both"/>
        <w:rPr>
          <w:szCs w:val="28"/>
        </w:rPr>
      </w:pPr>
      <w:r w:rsidRPr="00EB0451">
        <w:rPr>
          <w:b/>
          <w:szCs w:val="28"/>
        </w:rPr>
        <w:t xml:space="preserve">Đơn vị báo cáo: …….                                                                                     </w:t>
      </w:r>
    </w:p>
    <w:p w:rsidR="00B343A4" w:rsidRPr="00EB0451" w:rsidRDefault="00B343A4" w:rsidP="00B343A4">
      <w:pPr>
        <w:spacing w:after="0" w:line="240" w:lineRule="auto"/>
        <w:jc w:val="center"/>
        <w:rPr>
          <w:b/>
          <w:szCs w:val="28"/>
        </w:rPr>
      </w:pPr>
      <w:r w:rsidRPr="00EB0451">
        <w:rPr>
          <w:b/>
          <w:szCs w:val="28"/>
        </w:rPr>
        <w:t>BÁO CÁO SỐ DƯ DỰ TRỮ NGOẠI HỐI NHÀ NƯỚC</w:t>
      </w:r>
    </w:p>
    <w:p w:rsidR="00B343A4" w:rsidRPr="00EB0451" w:rsidRDefault="00B343A4" w:rsidP="00B343A4">
      <w:pPr>
        <w:spacing w:after="0" w:line="240" w:lineRule="auto"/>
        <w:jc w:val="center"/>
        <w:rPr>
          <w:i/>
          <w:szCs w:val="28"/>
        </w:rPr>
      </w:pPr>
      <w:r w:rsidRPr="00EB0451">
        <w:rPr>
          <w:i/>
          <w:szCs w:val="28"/>
        </w:rPr>
        <w:t>(Ngày ….tháng….năm….)</w:t>
      </w:r>
    </w:p>
    <w:p w:rsidR="00B343A4" w:rsidRPr="00EB0451" w:rsidRDefault="00B343A4" w:rsidP="00B343A4">
      <w:pPr>
        <w:spacing w:after="0" w:line="240" w:lineRule="auto"/>
        <w:jc w:val="right"/>
        <w:rPr>
          <w:i/>
          <w:szCs w:val="28"/>
        </w:rPr>
      </w:pPr>
      <w:r w:rsidRPr="00EB0451">
        <w:rPr>
          <w:i/>
          <w:szCs w:val="28"/>
        </w:rPr>
        <w:t xml:space="preserve">                                                                                                                                                                                                                                                                              Đơn vị: USD</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6201"/>
        <w:gridCol w:w="2509"/>
      </w:tblGrid>
      <w:tr w:rsidR="00B343A4" w:rsidRPr="00EB0451" w:rsidTr="0019103F">
        <w:trPr>
          <w:trHeight w:val="495"/>
        </w:trPr>
        <w:tc>
          <w:tcPr>
            <w:tcW w:w="818" w:type="dxa"/>
            <w:vAlign w:val="center"/>
          </w:tcPr>
          <w:p w:rsidR="00B343A4" w:rsidRPr="00EB0451" w:rsidRDefault="00B343A4" w:rsidP="0019103F">
            <w:pPr>
              <w:spacing w:after="0" w:line="240" w:lineRule="auto"/>
              <w:jc w:val="center"/>
              <w:rPr>
                <w:b/>
                <w:szCs w:val="28"/>
              </w:rPr>
            </w:pPr>
            <w:r w:rsidRPr="00EB0451">
              <w:rPr>
                <w:b/>
                <w:szCs w:val="28"/>
              </w:rPr>
              <w:t>Stt</w:t>
            </w:r>
          </w:p>
        </w:tc>
        <w:tc>
          <w:tcPr>
            <w:tcW w:w="6359" w:type="dxa"/>
            <w:vAlign w:val="center"/>
          </w:tcPr>
          <w:p w:rsidR="00B343A4" w:rsidRPr="00EB0451" w:rsidRDefault="00B343A4" w:rsidP="0019103F">
            <w:pPr>
              <w:spacing w:after="0" w:line="240" w:lineRule="auto"/>
              <w:jc w:val="center"/>
              <w:rPr>
                <w:b/>
                <w:szCs w:val="28"/>
              </w:rPr>
            </w:pPr>
            <w:r w:rsidRPr="00EB0451">
              <w:rPr>
                <w:b/>
                <w:szCs w:val="28"/>
              </w:rPr>
              <w:t>Chỉ tiêu</w:t>
            </w:r>
          </w:p>
        </w:tc>
        <w:tc>
          <w:tcPr>
            <w:tcW w:w="2569" w:type="dxa"/>
            <w:vAlign w:val="center"/>
          </w:tcPr>
          <w:p w:rsidR="00B343A4" w:rsidRPr="00EB0451" w:rsidRDefault="00B343A4" w:rsidP="0019103F">
            <w:pPr>
              <w:spacing w:after="0" w:line="240" w:lineRule="auto"/>
              <w:jc w:val="center"/>
              <w:rPr>
                <w:b/>
                <w:szCs w:val="28"/>
              </w:rPr>
            </w:pPr>
            <w:r w:rsidRPr="00EB0451">
              <w:rPr>
                <w:b/>
                <w:szCs w:val="28"/>
              </w:rPr>
              <w:t>Số dư</w:t>
            </w:r>
          </w:p>
        </w:tc>
      </w:tr>
      <w:tr w:rsidR="00B343A4" w:rsidRPr="00EB0451" w:rsidTr="0019103F">
        <w:trPr>
          <w:trHeight w:val="688"/>
        </w:trPr>
        <w:tc>
          <w:tcPr>
            <w:tcW w:w="818" w:type="dxa"/>
            <w:vAlign w:val="center"/>
          </w:tcPr>
          <w:p w:rsidR="00B343A4" w:rsidRPr="00EB0451" w:rsidRDefault="00B343A4" w:rsidP="0019103F">
            <w:pPr>
              <w:spacing w:after="0" w:line="240" w:lineRule="auto"/>
              <w:rPr>
                <w:b/>
                <w:szCs w:val="28"/>
              </w:rPr>
            </w:pPr>
            <w:r w:rsidRPr="00EB0451">
              <w:rPr>
                <w:b/>
                <w:szCs w:val="28"/>
              </w:rPr>
              <w:t>1</w:t>
            </w:r>
          </w:p>
        </w:tc>
        <w:tc>
          <w:tcPr>
            <w:tcW w:w="6359" w:type="dxa"/>
            <w:vAlign w:val="center"/>
          </w:tcPr>
          <w:p w:rsidR="00B343A4" w:rsidRPr="00EB0451" w:rsidRDefault="00B343A4" w:rsidP="0019103F">
            <w:pPr>
              <w:spacing w:after="0" w:line="240" w:lineRule="auto"/>
              <w:rPr>
                <w:b/>
                <w:szCs w:val="28"/>
              </w:rPr>
            </w:pPr>
            <w:r w:rsidRPr="00EB0451">
              <w:rPr>
                <w:b/>
                <w:szCs w:val="28"/>
              </w:rPr>
              <w:t xml:space="preserve">Quỹ Dự trữ ngoại hối </w:t>
            </w:r>
          </w:p>
        </w:tc>
        <w:tc>
          <w:tcPr>
            <w:tcW w:w="2569" w:type="dxa"/>
            <w:vAlign w:val="center"/>
          </w:tcPr>
          <w:p w:rsidR="00B343A4" w:rsidRPr="00EB0451" w:rsidRDefault="00B343A4" w:rsidP="0019103F">
            <w:pPr>
              <w:spacing w:after="0" w:line="240" w:lineRule="auto"/>
              <w:jc w:val="center"/>
              <w:rPr>
                <w:szCs w:val="28"/>
              </w:rPr>
            </w:pPr>
          </w:p>
        </w:tc>
      </w:tr>
      <w:tr w:rsidR="00B343A4" w:rsidRPr="00EB0451" w:rsidTr="0019103F">
        <w:trPr>
          <w:trHeight w:val="352"/>
        </w:trPr>
        <w:tc>
          <w:tcPr>
            <w:tcW w:w="818" w:type="dxa"/>
            <w:vAlign w:val="center"/>
          </w:tcPr>
          <w:p w:rsidR="00B343A4" w:rsidRPr="00EB0451" w:rsidRDefault="00B343A4" w:rsidP="0019103F">
            <w:pPr>
              <w:spacing w:after="0" w:line="240" w:lineRule="auto"/>
              <w:rPr>
                <w:szCs w:val="28"/>
              </w:rPr>
            </w:pPr>
            <w:r w:rsidRPr="00EB0451">
              <w:rPr>
                <w:szCs w:val="28"/>
              </w:rPr>
              <w:t>1.1</w:t>
            </w:r>
          </w:p>
        </w:tc>
        <w:tc>
          <w:tcPr>
            <w:tcW w:w="6359" w:type="dxa"/>
            <w:vAlign w:val="center"/>
          </w:tcPr>
          <w:p w:rsidR="00B343A4" w:rsidRPr="00EB0451" w:rsidRDefault="00B343A4" w:rsidP="0019103F">
            <w:pPr>
              <w:spacing w:after="0" w:line="240" w:lineRule="auto"/>
              <w:rPr>
                <w:szCs w:val="28"/>
              </w:rPr>
            </w:pPr>
            <w:r w:rsidRPr="00EB0451">
              <w:rPr>
                <w:szCs w:val="28"/>
              </w:rPr>
              <w:t>Ngoại tệ</w:t>
            </w:r>
          </w:p>
        </w:tc>
        <w:tc>
          <w:tcPr>
            <w:tcW w:w="2569" w:type="dxa"/>
            <w:vAlign w:val="center"/>
          </w:tcPr>
          <w:p w:rsidR="00B343A4" w:rsidRPr="00EB0451" w:rsidRDefault="00B343A4" w:rsidP="0019103F">
            <w:pPr>
              <w:spacing w:after="0" w:line="240" w:lineRule="auto"/>
              <w:jc w:val="center"/>
              <w:rPr>
                <w:szCs w:val="28"/>
              </w:rPr>
            </w:pPr>
          </w:p>
        </w:tc>
      </w:tr>
      <w:tr w:rsidR="00B343A4" w:rsidRPr="00EB0451" w:rsidTr="0019103F">
        <w:trPr>
          <w:trHeight w:val="415"/>
        </w:trPr>
        <w:tc>
          <w:tcPr>
            <w:tcW w:w="818" w:type="dxa"/>
            <w:vAlign w:val="center"/>
          </w:tcPr>
          <w:p w:rsidR="00B343A4" w:rsidRPr="00EB0451" w:rsidRDefault="00B343A4" w:rsidP="0019103F">
            <w:pPr>
              <w:spacing w:after="0" w:line="240" w:lineRule="auto"/>
              <w:rPr>
                <w:szCs w:val="28"/>
              </w:rPr>
            </w:pPr>
            <w:r w:rsidRPr="00EB0451">
              <w:rPr>
                <w:szCs w:val="28"/>
              </w:rPr>
              <w:t>1.2</w:t>
            </w:r>
          </w:p>
        </w:tc>
        <w:tc>
          <w:tcPr>
            <w:tcW w:w="6359" w:type="dxa"/>
            <w:vAlign w:val="center"/>
          </w:tcPr>
          <w:p w:rsidR="00B343A4" w:rsidRPr="00EB0451" w:rsidRDefault="00B343A4" w:rsidP="0019103F">
            <w:pPr>
              <w:spacing w:after="0" w:line="240" w:lineRule="auto"/>
              <w:rPr>
                <w:szCs w:val="28"/>
              </w:rPr>
            </w:pPr>
            <w:r w:rsidRPr="00EB0451">
              <w:rPr>
                <w:szCs w:val="28"/>
              </w:rPr>
              <w:t>Vàng</w:t>
            </w:r>
          </w:p>
        </w:tc>
        <w:tc>
          <w:tcPr>
            <w:tcW w:w="2569" w:type="dxa"/>
            <w:vAlign w:val="center"/>
          </w:tcPr>
          <w:p w:rsidR="00B343A4" w:rsidRPr="00EB0451" w:rsidRDefault="00B343A4" w:rsidP="0019103F">
            <w:pPr>
              <w:spacing w:after="0" w:line="240" w:lineRule="auto"/>
              <w:jc w:val="center"/>
              <w:rPr>
                <w:szCs w:val="28"/>
              </w:rPr>
            </w:pPr>
          </w:p>
        </w:tc>
      </w:tr>
      <w:tr w:rsidR="00B343A4" w:rsidRPr="00EB0451" w:rsidTr="0019103F">
        <w:trPr>
          <w:trHeight w:val="636"/>
        </w:trPr>
        <w:tc>
          <w:tcPr>
            <w:tcW w:w="818" w:type="dxa"/>
            <w:vAlign w:val="center"/>
          </w:tcPr>
          <w:p w:rsidR="00B343A4" w:rsidRPr="00EB0451" w:rsidRDefault="00B343A4" w:rsidP="0019103F">
            <w:pPr>
              <w:spacing w:after="0" w:line="240" w:lineRule="auto"/>
              <w:rPr>
                <w:b/>
                <w:szCs w:val="28"/>
              </w:rPr>
            </w:pPr>
            <w:r w:rsidRPr="00EB0451">
              <w:rPr>
                <w:b/>
                <w:szCs w:val="28"/>
              </w:rPr>
              <w:t>2</w:t>
            </w:r>
          </w:p>
        </w:tc>
        <w:tc>
          <w:tcPr>
            <w:tcW w:w="6359" w:type="dxa"/>
            <w:vAlign w:val="center"/>
          </w:tcPr>
          <w:p w:rsidR="00B343A4" w:rsidRPr="00EB0451" w:rsidRDefault="00B343A4" w:rsidP="0019103F">
            <w:pPr>
              <w:spacing w:after="0" w:line="240" w:lineRule="auto"/>
              <w:rPr>
                <w:b/>
                <w:szCs w:val="28"/>
              </w:rPr>
            </w:pPr>
            <w:r w:rsidRPr="00EB0451">
              <w:rPr>
                <w:b/>
                <w:szCs w:val="28"/>
              </w:rPr>
              <w:t xml:space="preserve">Quỹ Bình ổn tỷ giá và quản lý thị trường vàng </w:t>
            </w:r>
          </w:p>
        </w:tc>
        <w:tc>
          <w:tcPr>
            <w:tcW w:w="2569" w:type="dxa"/>
            <w:vAlign w:val="center"/>
          </w:tcPr>
          <w:p w:rsidR="00B343A4" w:rsidRPr="00EB0451" w:rsidRDefault="00B343A4" w:rsidP="0019103F">
            <w:pPr>
              <w:spacing w:after="0" w:line="240" w:lineRule="auto"/>
              <w:jc w:val="center"/>
              <w:rPr>
                <w:szCs w:val="28"/>
              </w:rPr>
            </w:pPr>
          </w:p>
        </w:tc>
      </w:tr>
      <w:tr w:rsidR="00B343A4" w:rsidRPr="00EB0451" w:rsidTr="0019103F">
        <w:trPr>
          <w:trHeight w:val="427"/>
        </w:trPr>
        <w:tc>
          <w:tcPr>
            <w:tcW w:w="818" w:type="dxa"/>
            <w:vAlign w:val="center"/>
          </w:tcPr>
          <w:p w:rsidR="00B343A4" w:rsidRPr="00EB0451" w:rsidRDefault="00B343A4" w:rsidP="0019103F">
            <w:pPr>
              <w:spacing w:after="0" w:line="240" w:lineRule="auto"/>
              <w:rPr>
                <w:szCs w:val="28"/>
              </w:rPr>
            </w:pPr>
            <w:r w:rsidRPr="00EB0451">
              <w:rPr>
                <w:szCs w:val="28"/>
              </w:rPr>
              <w:t>2.1</w:t>
            </w:r>
          </w:p>
        </w:tc>
        <w:tc>
          <w:tcPr>
            <w:tcW w:w="6359" w:type="dxa"/>
            <w:vAlign w:val="center"/>
          </w:tcPr>
          <w:p w:rsidR="00B343A4" w:rsidRPr="00EB0451" w:rsidRDefault="00B343A4" w:rsidP="0019103F">
            <w:pPr>
              <w:spacing w:after="0" w:line="240" w:lineRule="auto"/>
              <w:rPr>
                <w:szCs w:val="28"/>
              </w:rPr>
            </w:pPr>
            <w:r w:rsidRPr="00EB0451">
              <w:rPr>
                <w:szCs w:val="28"/>
              </w:rPr>
              <w:t>Ngoại tệ</w:t>
            </w:r>
          </w:p>
        </w:tc>
        <w:tc>
          <w:tcPr>
            <w:tcW w:w="2569" w:type="dxa"/>
            <w:vAlign w:val="center"/>
          </w:tcPr>
          <w:p w:rsidR="00B343A4" w:rsidRPr="00EB0451" w:rsidRDefault="00B343A4" w:rsidP="0019103F">
            <w:pPr>
              <w:spacing w:after="0" w:line="240" w:lineRule="auto"/>
              <w:jc w:val="center"/>
              <w:rPr>
                <w:szCs w:val="28"/>
              </w:rPr>
            </w:pPr>
          </w:p>
        </w:tc>
      </w:tr>
      <w:tr w:rsidR="00B343A4" w:rsidRPr="00EB0451" w:rsidTr="0019103F">
        <w:trPr>
          <w:trHeight w:val="427"/>
        </w:trPr>
        <w:tc>
          <w:tcPr>
            <w:tcW w:w="818" w:type="dxa"/>
            <w:vAlign w:val="center"/>
          </w:tcPr>
          <w:p w:rsidR="00B343A4" w:rsidRPr="00EB0451" w:rsidRDefault="00B343A4" w:rsidP="0019103F">
            <w:pPr>
              <w:spacing w:after="0" w:line="240" w:lineRule="auto"/>
              <w:rPr>
                <w:szCs w:val="28"/>
              </w:rPr>
            </w:pPr>
            <w:r w:rsidRPr="00EB0451">
              <w:rPr>
                <w:szCs w:val="28"/>
              </w:rPr>
              <w:t>2.2</w:t>
            </w:r>
          </w:p>
        </w:tc>
        <w:tc>
          <w:tcPr>
            <w:tcW w:w="6359" w:type="dxa"/>
            <w:vAlign w:val="center"/>
          </w:tcPr>
          <w:p w:rsidR="00B343A4" w:rsidRPr="00EB0451" w:rsidRDefault="00B343A4" w:rsidP="0019103F">
            <w:pPr>
              <w:spacing w:after="0" w:line="240" w:lineRule="auto"/>
              <w:rPr>
                <w:szCs w:val="28"/>
              </w:rPr>
            </w:pPr>
            <w:r w:rsidRPr="00EB0451">
              <w:rPr>
                <w:szCs w:val="28"/>
              </w:rPr>
              <w:t>Vàng</w:t>
            </w:r>
          </w:p>
        </w:tc>
        <w:tc>
          <w:tcPr>
            <w:tcW w:w="2569" w:type="dxa"/>
            <w:vAlign w:val="center"/>
          </w:tcPr>
          <w:p w:rsidR="00B343A4" w:rsidRPr="00EB0451" w:rsidRDefault="00B343A4" w:rsidP="0019103F">
            <w:pPr>
              <w:spacing w:after="0" w:line="240" w:lineRule="auto"/>
              <w:jc w:val="center"/>
              <w:rPr>
                <w:szCs w:val="28"/>
              </w:rPr>
            </w:pPr>
          </w:p>
        </w:tc>
      </w:tr>
      <w:tr w:rsidR="00B343A4" w:rsidRPr="00EB0451" w:rsidTr="0019103F">
        <w:trPr>
          <w:trHeight w:val="802"/>
        </w:trPr>
        <w:tc>
          <w:tcPr>
            <w:tcW w:w="818" w:type="dxa"/>
            <w:vAlign w:val="center"/>
          </w:tcPr>
          <w:p w:rsidR="00B343A4" w:rsidRPr="00EB0451" w:rsidRDefault="00B343A4" w:rsidP="0019103F">
            <w:pPr>
              <w:spacing w:after="0" w:line="240" w:lineRule="auto"/>
              <w:rPr>
                <w:b/>
                <w:szCs w:val="28"/>
              </w:rPr>
            </w:pPr>
            <w:r w:rsidRPr="00EB0451">
              <w:rPr>
                <w:b/>
                <w:szCs w:val="28"/>
              </w:rPr>
              <w:t>3</w:t>
            </w:r>
          </w:p>
        </w:tc>
        <w:tc>
          <w:tcPr>
            <w:tcW w:w="6359" w:type="dxa"/>
            <w:vAlign w:val="center"/>
          </w:tcPr>
          <w:p w:rsidR="00B343A4" w:rsidRPr="00EB0451" w:rsidRDefault="00B343A4" w:rsidP="0019103F">
            <w:pPr>
              <w:spacing w:after="0" w:line="240" w:lineRule="auto"/>
              <w:rPr>
                <w:b/>
                <w:szCs w:val="28"/>
              </w:rPr>
            </w:pPr>
            <w:r w:rsidRPr="00EB0451">
              <w:rPr>
                <w:b/>
                <w:szCs w:val="28"/>
              </w:rPr>
              <w:t>Tiền gửi ngoại tệ và vàng của Kho bạc Nhà nước, tổ chức tín dụng tại Ngân hàng Nhà nước và các nguồn ngoại hối khác</w:t>
            </w:r>
          </w:p>
        </w:tc>
        <w:tc>
          <w:tcPr>
            <w:tcW w:w="2569" w:type="dxa"/>
            <w:vAlign w:val="center"/>
          </w:tcPr>
          <w:p w:rsidR="00B343A4" w:rsidRPr="00EB0451" w:rsidRDefault="00B343A4" w:rsidP="0019103F">
            <w:pPr>
              <w:spacing w:after="0" w:line="240" w:lineRule="auto"/>
              <w:jc w:val="center"/>
              <w:rPr>
                <w:szCs w:val="28"/>
              </w:rPr>
            </w:pPr>
          </w:p>
        </w:tc>
      </w:tr>
      <w:tr w:rsidR="00B343A4" w:rsidRPr="00EB0451" w:rsidTr="0019103F">
        <w:trPr>
          <w:trHeight w:val="411"/>
        </w:trPr>
        <w:tc>
          <w:tcPr>
            <w:tcW w:w="818" w:type="dxa"/>
            <w:vAlign w:val="center"/>
          </w:tcPr>
          <w:p w:rsidR="00B343A4" w:rsidRPr="00EB0451" w:rsidRDefault="00B343A4" w:rsidP="0019103F">
            <w:pPr>
              <w:spacing w:after="0" w:line="240" w:lineRule="auto"/>
              <w:rPr>
                <w:szCs w:val="28"/>
              </w:rPr>
            </w:pPr>
            <w:r w:rsidRPr="00EB0451">
              <w:rPr>
                <w:szCs w:val="28"/>
              </w:rPr>
              <w:t>3.1</w:t>
            </w:r>
          </w:p>
        </w:tc>
        <w:tc>
          <w:tcPr>
            <w:tcW w:w="6359" w:type="dxa"/>
            <w:vAlign w:val="center"/>
          </w:tcPr>
          <w:p w:rsidR="00B343A4" w:rsidRPr="00EB0451" w:rsidRDefault="00B343A4" w:rsidP="0019103F">
            <w:pPr>
              <w:spacing w:after="0" w:line="240" w:lineRule="auto"/>
              <w:rPr>
                <w:szCs w:val="28"/>
              </w:rPr>
            </w:pPr>
            <w:r w:rsidRPr="00EB0451">
              <w:rPr>
                <w:szCs w:val="28"/>
              </w:rPr>
              <w:t>Kho bạc Nhà nước</w:t>
            </w:r>
          </w:p>
        </w:tc>
        <w:tc>
          <w:tcPr>
            <w:tcW w:w="2569" w:type="dxa"/>
            <w:vAlign w:val="center"/>
          </w:tcPr>
          <w:p w:rsidR="00B343A4" w:rsidRPr="00EB0451" w:rsidRDefault="00B343A4" w:rsidP="0019103F">
            <w:pPr>
              <w:spacing w:after="0" w:line="240" w:lineRule="auto"/>
              <w:jc w:val="center"/>
              <w:rPr>
                <w:szCs w:val="28"/>
              </w:rPr>
            </w:pPr>
          </w:p>
        </w:tc>
      </w:tr>
      <w:tr w:rsidR="00B343A4" w:rsidRPr="00EB0451" w:rsidTr="0019103F">
        <w:trPr>
          <w:trHeight w:val="417"/>
        </w:trPr>
        <w:tc>
          <w:tcPr>
            <w:tcW w:w="818" w:type="dxa"/>
            <w:vAlign w:val="center"/>
          </w:tcPr>
          <w:p w:rsidR="00B343A4" w:rsidRPr="00EB0451" w:rsidRDefault="00B343A4" w:rsidP="0019103F">
            <w:pPr>
              <w:spacing w:after="0" w:line="240" w:lineRule="auto"/>
              <w:rPr>
                <w:szCs w:val="28"/>
              </w:rPr>
            </w:pPr>
            <w:r w:rsidRPr="00EB0451">
              <w:rPr>
                <w:szCs w:val="28"/>
              </w:rPr>
              <w:t>3.2</w:t>
            </w:r>
          </w:p>
        </w:tc>
        <w:tc>
          <w:tcPr>
            <w:tcW w:w="6359" w:type="dxa"/>
            <w:vAlign w:val="center"/>
          </w:tcPr>
          <w:p w:rsidR="00B343A4" w:rsidRPr="00EB0451" w:rsidRDefault="00B343A4" w:rsidP="0019103F">
            <w:pPr>
              <w:spacing w:after="0" w:line="240" w:lineRule="auto"/>
              <w:rPr>
                <w:szCs w:val="28"/>
              </w:rPr>
            </w:pPr>
            <w:r w:rsidRPr="00EB0451">
              <w:rPr>
                <w:szCs w:val="28"/>
              </w:rPr>
              <w:t>Tổ chức tín dụng</w:t>
            </w:r>
          </w:p>
        </w:tc>
        <w:tc>
          <w:tcPr>
            <w:tcW w:w="2569" w:type="dxa"/>
            <w:vAlign w:val="center"/>
          </w:tcPr>
          <w:p w:rsidR="00B343A4" w:rsidRPr="00EB0451" w:rsidRDefault="00B343A4" w:rsidP="0019103F">
            <w:pPr>
              <w:spacing w:after="0" w:line="240" w:lineRule="auto"/>
              <w:jc w:val="center"/>
              <w:rPr>
                <w:szCs w:val="28"/>
              </w:rPr>
            </w:pPr>
          </w:p>
        </w:tc>
      </w:tr>
      <w:tr w:rsidR="00B343A4" w:rsidRPr="00EB0451" w:rsidTr="0019103F">
        <w:trPr>
          <w:trHeight w:val="395"/>
        </w:trPr>
        <w:tc>
          <w:tcPr>
            <w:tcW w:w="818" w:type="dxa"/>
            <w:vAlign w:val="center"/>
          </w:tcPr>
          <w:p w:rsidR="00B343A4" w:rsidRPr="00EB0451" w:rsidRDefault="00B343A4" w:rsidP="0019103F">
            <w:pPr>
              <w:spacing w:after="0" w:line="240" w:lineRule="auto"/>
              <w:rPr>
                <w:szCs w:val="28"/>
              </w:rPr>
            </w:pPr>
            <w:r w:rsidRPr="00EB0451">
              <w:rPr>
                <w:szCs w:val="28"/>
              </w:rPr>
              <w:t>3.3</w:t>
            </w:r>
          </w:p>
        </w:tc>
        <w:tc>
          <w:tcPr>
            <w:tcW w:w="6359" w:type="dxa"/>
            <w:vAlign w:val="center"/>
          </w:tcPr>
          <w:p w:rsidR="00B343A4" w:rsidRPr="00EB0451" w:rsidRDefault="00B343A4" w:rsidP="0019103F">
            <w:pPr>
              <w:spacing w:after="0" w:line="240" w:lineRule="auto"/>
              <w:rPr>
                <w:szCs w:val="28"/>
              </w:rPr>
            </w:pPr>
            <w:r w:rsidRPr="00EB0451">
              <w:rPr>
                <w:szCs w:val="28"/>
              </w:rPr>
              <w:t>Các nguồn ngoại hối khác</w:t>
            </w:r>
          </w:p>
        </w:tc>
        <w:tc>
          <w:tcPr>
            <w:tcW w:w="2569" w:type="dxa"/>
            <w:vAlign w:val="center"/>
          </w:tcPr>
          <w:p w:rsidR="00B343A4" w:rsidRPr="00EB0451" w:rsidRDefault="00B343A4" w:rsidP="0019103F">
            <w:pPr>
              <w:spacing w:after="0" w:line="240" w:lineRule="auto"/>
              <w:jc w:val="center"/>
              <w:rPr>
                <w:szCs w:val="28"/>
              </w:rPr>
            </w:pPr>
          </w:p>
        </w:tc>
      </w:tr>
      <w:tr w:rsidR="00B343A4" w:rsidRPr="00EB0451" w:rsidTr="0019103F">
        <w:trPr>
          <w:trHeight w:val="576"/>
        </w:trPr>
        <w:tc>
          <w:tcPr>
            <w:tcW w:w="818" w:type="dxa"/>
            <w:vAlign w:val="center"/>
          </w:tcPr>
          <w:p w:rsidR="00B343A4" w:rsidRPr="00EB0451" w:rsidRDefault="00B343A4" w:rsidP="0019103F">
            <w:pPr>
              <w:spacing w:after="0" w:line="240" w:lineRule="auto"/>
              <w:rPr>
                <w:b/>
                <w:szCs w:val="28"/>
              </w:rPr>
            </w:pPr>
            <w:r w:rsidRPr="00EB0451">
              <w:rPr>
                <w:b/>
                <w:szCs w:val="28"/>
              </w:rPr>
              <w:t>4</w:t>
            </w:r>
          </w:p>
        </w:tc>
        <w:tc>
          <w:tcPr>
            <w:tcW w:w="6359" w:type="dxa"/>
            <w:vAlign w:val="center"/>
          </w:tcPr>
          <w:p w:rsidR="00B343A4" w:rsidRPr="00EB0451" w:rsidRDefault="00B343A4" w:rsidP="0019103F">
            <w:pPr>
              <w:spacing w:after="0" w:line="240" w:lineRule="auto"/>
              <w:rPr>
                <w:b/>
                <w:szCs w:val="28"/>
              </w:rPr>
            </w:pPr>
            <w:r w:rsidRPr="00EB0451">
              <w:rPr>
                <w:b/>
                <w:szCs w:val="28"/>
              </w:rPr>
              <w:t xml:space="preserve">Tổng dự trữ ngoại hối nhà nước </w:t>
            </w:r>
          </w:p>
        </w:tc>
        <w:tc>
          <w:tcPr>
            <w:tcW w:w="2569" w:type="dxa"/>
            <w:vAlign w:val="center"/>
          </w:tcPr>
          <w:p w:rsidR="00B343A4" w:rsidRPr="00EB0451" w:rsidRDefault="00B343A4" w:rsidP="0019103F">
            <w:pPr>
              <w:spacing w:after="0" w:line="240" w:lineRule="auto"/>
              <w:jc w:val="center"/>
              <w:rPr>
                <w:szCs w:val="28"/>
              </w:rPr>
            </w:pPr>
          </w:p>
        </w:tc>
      </w:tr>
      <w:tr w:rsidR="00B343A4" w:rsidRPr="00EB0451" w:rsidTr="0019103F">
        <w:trPr>
          <w:trHeight w:val="415"/>
        </w:trPr>
        <w:tc>
          <w:tcPr>
            <w:tcW w:w="818" w:type="dxa"/>
            <w:vAlign w:val="center"/>
          </w:tcPr>
          <w:p w:rsidR="00B343A4" w:rsidRPr="00EB0451" w:rsidRDefault="00B343A4" w:rsidP="0019103F">
            <w:pPr>
              <w:spacing w:after="0" w:line="240" w:lineRule="auto"/>
              <w:jc w:val="both"/>
              <w:rPr>
                <w:b/>
                <w:szCs w:val="28"/>
              </w:rPr>
            </w:pPr>
            <w:r w:rsidRPr="00EB0451">
              <w:rPr>
                <w:b/>
                <w:szCs w:val="28"/>
              </w:rPr>
              <w:t>5</w:t>
            </w:r>
          </w:p>
        </w:tc>
        <w:tc>
          <w:tcPr>
            <w:tcW w:w="6359" w:type="dxa"/>
            <w:vAlign w:val="center"/>
          </w:tcPr>
          <w:p w:rsidR="00B343A4" w:rsidRPr="00EB0451" w:rsidRDefault="00B343A4" w:rsidP="0019103F">
            <w:pPr>
              <w:spacing w:after="0" w:line="240" w:lineRule="auto"/>
              <w:rPr>
                <w:b/>
                <w:szCs w:val="28"/>
              </w:rPr>
            </w:pPr>
            <w:r w:rsidRPr="00EB0451">
              <w:rPr>
                <w:b/>
                <w:szCs w:val="28"/>
              </w:rPr>
              <w:t>Trích Quỹ Dự trữ ngoại hối trong năm …</w:t>
            </w:r>
          </w:p>
        </w:tc>
        <w:tc>
          <w:tcPr>
            <w:tcW w:w="2569" w:type="dxa"/>
            <w:vAlign w:val="center"/>
          </w:tcPr>
          <w:p w:rsidR="00B343A4" w:rsidRPr="00EB0451" w:rsidRDefault="00B343A4" w:rsidP="0019103F">
            <w:pPr>
              <w:spacing w:after="0" w:line="240" w:lineRule="auto"/>
              <w:jc w:val="center"/>
              <w:rPr>
                <w:szCs w:val="28"/>
              </w:rPr>
            </w:pPr>
          </w:p>
        </w:tc>
      </w:tr>
      <w:tr w:rsidR="00B343A4" w:rsidRPr="00EB0451" w:rsidTr="0019103F">
        <w:trPr>
          <w:trHeight w:val="421"/>
        </w:trPr>
        <w:tc>
          <w:tcPr>
            <w:tcW w:w="818" w:type="dxa"/>
            <w:vAlign w:val="center"/>
          </w:tcPr>
          <w:p w:rsidR="00B343A4" w:rsidRPr="00EB0451" w:rsidRDefault="00B343A4" w:rsidP="0019103F">
            <w:pPr>
              <w:spacing w:after="0" w:line="240" w:lineRule="auto"/>
              <w:rPr>
                <w:szCs w:val="28"/>
              </w:rPr>
            </w:pPr>
            <w:r w:rsidRPr="00EB0451">
              <w:rPr>
                <w:szCs w:val="28"/>
              </w:rPr>
              <w:t>5.1</w:t>
            </w:r>
          </w:p>
        </w:tc>
        <w:tc>
          <w:tcPr>
            <w:tcW w:w="6359" w:type="dxa"/>
            <w:vAlign w:val="center"/>
          </w:tcPr>
          <w:p w:rsidR="00B343A4" w:rsidRPr="00EB0451" w:rsidRDefault="00B343A4" w:rsidP="0019103F">
            <w:pPr>
              <w:spacing w:after="0" w:line="240" w:lineRule="auto"/>
              <w:rPr>
                <w:szCs w:val="28"/>
              </w:rPr>
            </w:pPr>
            <w:r w:rsidRPr="00EB0451">
              <w:rPr>
                <w:szCs w:val="28"/>
              </w:rPr>
              <w:t>….</w:t>
            </w:r>
          </w:p>
        </w:tc>
        <w:tc>
          <w:tcPr>
            <w:tcW w:w="2569" w:type="dxa"/>
            <w:vAlign w:val="center"/>
          </w:tcPr>
          <w:p w:rsidR="00B343A4" w:rsidRPr="00EB0451" w:rsidRDefault="00B343A4" w:rsidP="0019103F">
            <w:pPr>
              <w:spacing w:after="0" w:line="240" w:lineRule="auto"/>
              <w:jc w:val="center"/>
              <w:rPr>
                <w:szCs w:val="28"/>
              </w:rPr>
            </w:pPr>
          </w:p>
        </w:tc>
      </w:tr>
      <w:tr w:rsidR="00B343A4" w:rsidRPr="00EB0451" w:rsidTr="0019103F">
        <w:trPr>
          <w:trHeight w:val="413"/>
        </w:trPr>
        <w:tc>
          <w:tcPr>
            <w:tcW w:w="818" w:type="dxa"/>
            <w:vAlign w:val="center"/>
          </w:tcPr>
          <w:p w:rsidR="00B343A4" w:rsidRPr="00EB0451" w:rsidRDefault="00B343A4" w:rsidP="0019103F">
            <w:pPr>
              <w:spacing w:after="0" w:line="240" w:lineRule="auto"/>
              <w:rPr>
                <w:szCs w:val="28"/>
              </w:rPr>
            </w:pPr>
            <w:r w:rsidRPr="00EB0451">
              <w:rPr>
                <w:szCs w:val="28"/>
              </w:rPr>
              <w:t>…</w:t>
            </w:r>
          </w:p>
        </w:tc>
        <w:tc>
          <w:tcPr>
            <w:tcW w:w="6359" w:type="dxa"/>
            <w:vAlign w:val="center"/>
          </w:tcPr>
          <w:p w:rsidR="00B343A4" w:rsidRPr="00EB0451" w:rsidRDefault="00B343A4" w:rsidP="0019103F">
            <w:pPr>
              <w:spacing w:after="0" w:line="240" w:lineRule="auto"/>
              <w:rPr>
                <w:szCs w:val="28"/>
              </w:rPr>
            </w:pPr>
            <w:r w:rsidRPr="00EB0451">
              <w:rPr>
                <w:szCs w:val="28"/>
              </w:rPr>
              <w:t>….</w:t>
            </w:r>
          </w:p>
        </w:tc>
        <w:tc>
          <w:tcPr>
            <w:tcW w:w="2569" w:type="dxa"/>
            <w:vAlign w:val="center"/>
          </w:tcPr>
          <w:p w:rsidR="00B343A4" w:rsidRPr="00EB0451" w:rsidRDefault="00B343A4" w:rsidP="0019103F">
            <w:pPr>
              <w:spacing w:after="0" w:line="240" w:lineRule="auto"/>
              <w:jc w:val="center"/>
              <w:rPr>
                <w:szCs w:val="28"/>
              </w:rPr>
            </w:pPr>
          </w:p>
        </w:tc>
      </w:tr>
    </w:tbl>
    <w:p w:rsidR="00B343A4" w:rsidRPr="00EB0451" w:rsidRDefault="00B343A4" w:rsidP="00B343A4">
      <w:pPr>
        <w:spacing w:after="0" w:line="240" w:lineRule="auto"/>
        <w:jc w:val="both"/>
        <w:rPr>
          <w:szCs w:val="28"/>
        </w:rPr>
      </w:pPr>
      <w:r w:rsidRPr="00EB0451">
        <w:rPr>
          <w:szCs w:val="28"/>
        </w:rPr>
        <w:tab/>
      </w:r>
      <w:r w:rsidRPr="00EB0451">
        <w:rPr>
          <w:szCs w:val="28"/>
        </w:rPr>
        <w:tab/>
      </w:r>
      <w:r w:rsidRPr="00EB0451">
        <w:rPr>
          <w:szCs w:val="28"/>
        </w:rPr>
        <w:tab/>
      </w:r>
      <w:r w:rsidRPr="00EB0451">
        <w:rPr>
          <w:szCs w:val="28"/>
        </w:rPr>
        <w:tab/>
      </w:r>
      <w:r w:rsidRPr="00EB0451">
        <w:rPr>
          <w:szCs w:val="28"/>
        </w:rPr>
        <w:tab/>
      </w:r>
      <w:r w:rsidRPr="00EB0451">
        <w:rPr>
          <w:szCs w:val="28"/>
        </w:rPr>
        <w:tab/>
      </w:r>
      <w:r w:rsidRPr="00EB0451">
        <w:rPr>
          <w:szCs w:val="28"/>
        </w:rPr>
        <w:tab/>
      </w:r>
      <w:r w:rsidRPr="00EB0451">
        <w:rPr>
          <w:szCs w:val="28"/>
        </w:rPr>
        <w:tab/>
      </w:r>
      <w:r w:rsidRPr="00EB0451">
        <w:rPr>
          <w:szCs w:val="28"/>
        </w:rPr>
        <w:tab/>
      </w:r>
      <w:r w:rsidRPr="00EB0451">
        <w:rPr>
          <w:szCs w:val="28"/>
        </w:rPr>
        <w:tab/>
      </w:r>
    </w:p>
    <w:p w:rsidR="00B343A4" w:rsidRPr="00EB0451" w:rsidRDefault="00B343A4" w:rsidP="00B343A4">
      <w:pPr>
        <w:spacing w:after="0" w:line="240" w:lineRule="auto"/>
        <w:jc w:val="center"/>
        <w:rPr>
          <w:i/>
          <w:szCs w:val="28"/>
        </w:rPr>
      </w:pPr>
      <w:r w:rsidRPr="00EB0451">
        <w:rPr>
          <w:i/>
          <w:szCs w:val="28"/>
        </w:rPr>
        <w:t xml:space="preserve">                                                                             Hà Nội, ngày ….tháng ….năm ……</w:t>
      </w:r>
    </w:p>
    <w:p w:rsidR="00B343A4" w:rsidRPr="00EB0451" w:rsidRDefault="00B343A4" w:rsidP="00B343A4">
      <w:pPr>
        <w:spacing w:after="0" w:line="240" w:lineRule="auto"/>
        <w:rPr>
          <w:b/>
          <w:szCs w:val="28"/>
        </w:rPr>
      </w:pPr>
      <w:r w:rsidRPr="00EB0451">
        <w:rPr>
          <w:b/>
          <w:szCs w:val="28"/>
        </w:rPr>
        <w:t xml:space="preserve">                Lập biểu                              Kiểm soát                              Thủ trưởng đơn vị</w:t>
      </w:r>
    </w:p>
    <w:p w:rsidR="00B343A4" w:rsidRPr="00EB0451" w:rsidRDefault="00B343A4" w:rsidP="00B343A4">
      <w:pPr>
        <w:spacing w:after="0" w:line="240" w:lineRule="auto"/>
        <w:rPr>
          <w:b/>
          <w:szCs w:val="28"/>
        </w:rPr>
      </w:pPr>
    </w:p>
    <w:p w:rsidR="00B343A4" w:rsidRPr="00EB0451" w:rsidRDefault="00B343A4" w:rsidP="00B343A4">
      <w:pPr>
        <w:spacing w:after="0" w:line="240" w:lineRule="auto"/>
        <w:rPr>
          <w:b/>
          <w:szCs w:val="28"/>
        </w:rPr>
      </w:pPr>
    </w:p>
    <w:p w:rsidR="00B343A4" w:rsidRPr="00EB0451" w:rsidRDefault="00B343A4" w:rsidP="00B343A4">
      <w:pPr>
        <w:spacing w:after="0" w:line="240" w:lineRule="auto"/>
        <w:rPr>
          <w:b/>
          <w:szCs w:val="28"/>
        </w:rPr>
      </w:pPr>
    </w:p>
    <w:p w:rsidR="00B343A4" w:rsidRPr="00EB0451" w:rsidRDefault="00B343A4" w:rsidP="00B343A4">
      <w:pPr>
        <w:spacing w:after="0" w:line="240" w:lineRule="auto"/>
        <w:rPr>
          <w:sz w:val="24"/>
        </w:rPr>
      </w:pPr>
    </w:p>
    <w:p w:rsidR="00B343A4" w:rsidRDefault="00B343A4" w:rsidP="00B343A4">
      <w:pPr>
        <w:tabs>
          <w:tab w:val="left" w:pos="9435"/>
        </w:tabs>
        <w:spacing w:after="0" w:line="240" w:lineRule="auto"/>
        <w:ind w:left="709"/>
        <w:jc w:val="both"/>
        <w:rPr>
          <w:szCs w:val="28"/>
        </w:rPr>
      </w:pPr>
      <w:r w:rsidRPr="00EB0451">
        <w:rPr>
          <w:b/>
          <w:i/>
          <w:szCs w:val="28"/>
        </w:rPr>
        <w:t>1. Đối tượng áp dụng:</w:t>
      </w:r>
      <w:r w:rsidRPr="00EB0451">
        <w:rPr>
          <w:szCs w:val="28"/>
        </w:rPr>
        <w:t xml:space="preserve"> </w:t>
      </w:r>
    </w:p>
    <w:p w:rsidR="00B343A4" w:rsidRDefault="00B343A4" w:rsidP="00B343A4">
      <w:pPr>
        <w:tabs>
          <w:tab w:val="left" w:pos="9435"/>
        </w:tabs>
        <w:spacing w:after="0" w:line="240" w:lineRule="auto"/>
        <w:ind w:left="709"/>
        <w:jc w:val="both"/>
        <w:rPr>
          <w:szCs w:val="28"/>
        </w:rPr>
      </w:pPr>
      <w:r>
        <w:rPr>
          <w:szCs w:val="28"/>
        </w:rPr>
        <w:t xml:space="preserve">- Sở Giao dịch </w:t>
      </w:r>
      <w:r w:rsidRPr="007D0086">
        <w:rPr>
          <w:szCs w:val="28"/>
        </w:rPr>
        <w:t>thực hiện đến khi Thống đốc quyết định giao cho Cục Quản lý dự trữ ngoại hối nhà nước</w:t>
      </w:r>
      <w:r>
        <w:rPr>
          <w:szCs w:val="28"/>
        </w:rPr>
        <w:t xml:space="preserve">. </w:t>
      </w:r>
    </w:p>
    <w:p w:rsidR="00B343A4" w:rsidRPr="00EB0451" w:rsidRDefault="00B343A4" w:rsidP="00B343A4">
      <w:pPr>
        <w:tabs>
          <w:tab w:val="left" w:pos="9435"/>
        </w:tabs>
        <w:spacing w:after="0" w:line="240" w:lineRule="auto"/>
        <w:ind w:left="709"/>
        <w:jc w:val="both"/>
        <w:rPr>
          <w:szCs w:val="28"/>
        </w:rPr>
      </w:pPr>
      <w:r>
        <w:rPr>
          <w:szCs w:val="28"/>
        </w:rPr>
        <w:t xml:space="preserve">- </w:t>
      </w:r>
      <w:r w:rsidRPr="00EB0451">
        <w:rPr>
          <w:szCs w:val="28"/>
        </w:rPr>
        <w:t xml:space="preserve">Cục Quản lý </w:t>
      </w:r>
      <w:r>
        <w:rPr>
          <w:szCs w:val="28"/>
        </w:rPr>
        <w:t>d</w:t>
      </w:r>
      <w:r w:rsidRPr="00EB0451">
        <w:rPr>
          <w:szCs w:val="28"/>
        </w:rPr>
        <w:t>ự trữ ngoại hối</w:t>
      </w:r>
      <w:r>
        <w:rPr>
          <w:szCs w:val="28"/>
        </w:rPr>
        <w:t xml:space="preserve"> nhà nước nhà nước thực hiện kể từ khi Thống </w:t>
      </w:r>
      <w:r w:rsidRPr="007D0086">
        <w:rPr>
          <w:szCs w:val="28"/>
        </w:rPr>
        <w:t>đốc quyết định giao cho Cục Quản lý dự trữ ngoại hối nhà nước</w:t>
      </w:r>
      <w:r w:rsidRPr="00EB0451">
        <w:rPr>
          <w:szCs w:val="28"/>
        </w:rPr>
        <w:t>.</w:t>
      </w:r>
    </w:p>
    <w:p w:rsidR="00B343A4" w:rsidRPr="00EB0451" w:rsidRDefault="00B343A4" w:rsidP="00B343A4">
      <w:pPr>
        <w:tabs>
          <w:tab w:val="left" w:pos="9435"/>
        </w:tabs>
        <w:spacing w:after="0" w:line="240" w:lineRule="auto"/>
        <w:ind w:left="709"/>
        <w:jc w:val="both"/>
        <w:rPr>
          <w:szCs w:val="28"/>
        </w:rPr>
      </w:pPr>
      <w:r w:rsidRPr="00EB0451">
        <w:rPr>
          <w:b/>
          <w:i/>
          <w:szCs w:val="28"/>
        </w:rPr>
        <w:t xml:space="preserve">2. Thời hạn gửi báo cáo: </w:t>
      </w:r>
      <w:r w:rsidRPr="00EB0451">
        <w:rPr>
          <w:szCs w:val="28"/>
        </w:rPr>
        <w:t>Ngày làm việc ngay sau ngày báo cáo.</w:t>
      </w:r>
    </w:p>
    <w:p w:rsidR="00B343A4" w:rsidRPr="00EB0451" w:rsidRDefault="00B343A4" w:rsidP="00B343A4">
      <w:pPr>
        <w:tabs>
          <w:tab w:val="left" w:pos="9435"/>
        </w:tabs>
        <w:spacing w:after="0" w:line="240" w:lineRule="auto"/>
        <w:ind w:left="709"/>
        <w:jc w:val="both"/>
        <w:rPr>
          <w:b/>
          <w:i/>
          <w:szCs w:val="28"/>
        </w:rPr>
      </w:pPr>
      <w:r w:rsidRPr="00EB0451">
        <w:rPr>
          <w:b/>
          <w:i/>
          <w:szCs w:val="28"/>
        </w:rPr>
        <w:t>3. Hình thức báo cáo:</w:t>
      </w:r>
      <w:r w:rsidRPr="00EB0451">
        <w:rPr>
          <w:szCs w:val="28"/>
        </w:rPr>
        <w:t xml:space="preserve"> Văn bản hoặc báo cáo điện tử.</w:t>
      </w:r>
    </w:p>
    <w:p w:rsidR="00B343A4" w:rsidRPr="00EB0451" w:rsidRDefault="00B343A4" w:rsidP="00B343A4">
      <w:pPr>
        <w:tabs>
          <w:tab w:val="left" w:pos="9435"/>
        </w:tabs>
        <w:spacing w:after="0" w:line="240" w:lineRule="auto"/>
        <w:ind w:left="709"/>
        <w:jc w:val="both"/>
        <w:rPr>
          <w:szCs w:val="28"/>
        </w:rPr>
      </w:pPr>
      <w:r w:rsidRPr="00EB0451">
        <w:rPr>
          <w:b/>
          <w:i/>
          <w:szCs w:val="28"/>
        </w:rPr>
        <w:lastRenderedPageBreak/>
        <w:t xml:space="preserve">4. Đơn vị nhận báo cáo: </w:t>
      </w:r>
      <w:r w:rsidRPr="00EB0451">
        <w:rPr>
          <w:szCs w:val="28"/>
        </w:rPr>
        <w:t>Thống đốc, các Phó Thống đốc có liên quan, Vụ Chính sách tiền tệ, Vụ Kiểm toán nội bộ, Vụ Dự báo, thống kê.</w:t>
      </w:r>
    </w:p>
    <w:p w:rsidR="00B343A4" w:rsidRPr="00EB0451" w:rsidRDefault="00B343A4" w:rsidP="00B343A4">
      <w:pPr>
        <w:tabs>
          <w:tab w:val="left" w:pos="9435"/>
        </w:tabs>
        <w:spacing w:after="0" w:line="240" w:lineRule="auto"/>
        <w:ind w:left="709"/>
        <w:jc w:val="both"/>
        <w:rPr>
          <w:szCs w:val="28"/>
        </w:rPr>
      </w:pPr>
      <w:r w:rsidRPr="00EB0451">
        <w:rPr>
          <w:b/>
          <w:i/>
          <w:szCs w:val="28"/>
        </w:rPr>
        <w:t>5. Hướng dẫn lập báo cáo:</w:t>
      </w:r>
    </w:p>
    <w:p w:rsidR="00B343A4" w:rsidRPr="00EB0451" w:rsidRDefault="00B343A4" w:rsidP="00B343A4">
      <w:pPr>
        <w:spacing w:after="0" w:line="240" w:lineRule="auto"/>
        <w:ind w:left="709"/>
        <w:jc w:val="both"/>
        <w:rPr>
          <w:szCs w:val="28"/>
        </w:rPr>
      </w:pPr>
      <w:r w:rsidRPr="00EB0451">
        <w:rPr>
          <w:szCs w:val="28"/>
        </w:rPr>
        <w:t xml:space="preserve">- Tỷ giá để quy đổi từ các loại ngoại tệ ra USD là tỷ giá do Cục Quản lý </w:t>
      </w:r>
      <w:r>
        <w:rPr>
          <w:szCs w:val="28"/>
        </w:rPr>
        <w:t>d</w:t>
      </w:r>
      <w:r w:rsidRPr="00EB0451">
        <w:rPr>
          <w:szCs w:val="28"/>
        </w:rPr>
        <w:t>ự trữ ngoại hối</w:t>
      </w:r>
      <w:r>
        <w:rPr>
          <w:szCs w:val="28"/>
        </w:rPr>
        <w:t xml:space="preserve"> nhà nước nhà nước</w:t>
      </w:r>
      <w:r w:rsidRPr="00EB0451">
        <w:rPr>
          <w:szCs w:val="28"/>
        </w:rPr>
        <w:t xml:space="preserve"> xác định trên cơ sở tỷ giá bình quân của giá mua và giá bán được niêm yết trên </w:t>
      </w:r>
      <w:r w:rsidRPr="00EB0451">
        <w:rPr>
          <w:szCs w:val="28"/>
          <w:lang w:val="vi-VN"/>
        </w:rPr>
        <w:t>Refinitiv</w:t>
      </w:r>
      <w:r w:rsidRPr="00EB0451">
        <w:rPr>
          <w:szCs w:val="28"/>
        </w:rPr>
        <w:t xml:space="preserve"> trước 10 giờ sáng ngày báo cáo.</w:t>
      </w:r>
    </w:p>
    <w:p w:rsidR="00B343A4" w:rsidRPr="00EB0451" w:rsidRDefault="00B343A4" w:rsidP="00B343A4">
      <w:pPr>
        <w:spacing w:after="0" w:line="240" w:lineRule="auto"/>
        <w:ind w:left="709"/>
        <w:jc w:val="both"/>
        <w:rPr>
          <w:szCs w:val="28"/>
        </w:rPr>
      </w:pPr>
      <w:r w:rsidRPr="00EB0451">
        <w:rPr>
          <w:szCs w:val="28"/>
        </w:rPr>
        <w:t xml:space="preserve">- Giá vàng để quy đổi ra USD là giá vàng do Cục Quản lý </w:t>
      </w:r>
      <w:r>
        <w:rPr>
          <w:szCs w:val="28"/>
        </w:rPr>
        <w:t>d</w:t>
      </w:r>
      <w:r w:rsidRPr="00EB0451">
        <w:rPr>
          <w:szCs w:val="28"/>
        </w:rPr>
        <w:t>ự trữ ngoại hối</w:t>
      </w:r>
      <w:r>
        <w:rPr>
          <w:szCs w:val="28"/>
        </w:rPr>
        <w:t xml:space="preserve"> nhà nước nhà nước</w:t>
      </w:r>
      <w:r w:rsidRPr="00EB0451">
        <w:rPr>
          <w:szCs w:val="28"/>
        </w:rPr>
        <w:t xml:space="preserve"> xác định hàng ngày.</w:t>
      </w:r>
    </w:p>
    <w:p w:rsidR="00B343A4" w:rsidRPr="00EB0451" w:rsidRDefault="00B343A4" w:rsidP="00B343A4">
      <w:pPr>
        <w:spacing w:after="0" w:line="240" w:lineRule="auto"/>
        <w:ind w:left="709"/>
        <w:jc w:val="both"/>
        <w:rPr>
          <w:szCs w:val="28"/>
        </w:rPr>
      </w:pPr>
      <w:r w:rsidRPr="00EB0451">
        <w:rPr>
          <w:szCs w:val="28"/>
        </w:rPr>
        <w:t>- C</w:t>
      </w:r>
      <w:r w:rsidRPr="00EB0451">
        <w:rPr>
          <w:szCs w:val="28"/>
          <w:lang w:val="vi-VN"/>
        </w:rPr>
        <w:t>ác số liệu trong báo cáo là giá trị ghi sổ trên tài khoản kế toán vào ngày báo cáo</w:t>
      </w:r>
      <w:r w:rsidRPr="00EB0451">
        <w:rPr>
          <w:szCs w:val="28"/>
        </w:rPr>
        <w:t>.</w:t>
      </w:r>
    </w:p>
    <w:p w:rsidR="00B343A4" w:rsidRPr="00EB0451" w:rsidRDefault="00B343A4" w:rsidP="00B343A4">
      <w:pPr>
        <w:tabs>
          <w:tab w:val="left" w:pos="9435"/>
        </w:tabs>
        <w:spacing w:after="0" w:line="240" w:lineRule="auto"/>
        <w:ind w:left="709"/>
        <w:jc w:val="both"/>
        <w:rPr>
          <w:szCs w:val="28"/>
        </w:rPr>
      </w:pPr>
      <w:r w:rsidRPr="00EB0451">
        <w:rPr>
          <w:szCs w:val="28"/>
        </w:rPr>
        <w:t>- Chỉ tiêu 1.2 và 2.2 phản ánh số dư vàng quy USD của Quỹ Dự trữ ngoại hối và Quỹ Bình ổn tỷ giá và quản lý thị trường vàng bao gồm: vàng tại kho, vàng trên tài khoản của Ngân hàng Nhà nước ở nước ngoài, vàng đang trên đường vận chuyển.</w:t>
      </w:r>
    </w:p>
    <w:p w:rsidR="00B343A4" w:rsidRPr="00EB0451" w:rsidRDefault="00B343A4" w:rsidP="00B343A4">
      <w:pPr>
        <w:tabs>
          <w:tab w:val="left" w:pos="9435"/>
        </w:tabs>
        <w:spacing w:after="0" w:line="240" w:lineRule="auto"/>
        <w:ind w:left="709"/>
        <w:jc w:val="both"/>
        <w:rPr>
          <w:szCs w:val="28"/>
        </w:rPr>
      </w:pPr>
      <w:r w:rsidRPr="00EB0451">
        <w:rPr>
          <w:szCs w:val="28"/>
        </w:rPr>
        <w:t>- Chỉ tiêu 4 = Chỉ tiêu 1 + Chỉ tiêu 2 + Chỉ tiêu 3.</w:t>
      </w:r>
    </w:p>
    <w:p w:rsidR="00B343A4" w:rsidRPr="00EB0451" w:rsidRDefault="00B343A4" w:rsidP="00B343A4">
      <w:pPr>
        <w:spacing w:after="0" w:line="240" w:lineRule="auto"/>
        <w:jc w:val="both"/>
        <w:rPr>
          <w:sz w:val="24"/>
        </w:rPr>
      </w:pPr>
    </w:p>
    <w:p w:rsidR="00B343A4" w:rsidRPr="00EB0451" w:rsidRDefault="00B343A4" w:rsidP="00B343A4">
      <w:pPr>
        <w:spacing w:after="0" w:line="240" w:lineRule="auto"/>
        <w:jc w:val="both"/>
        <w:rPr>
          <w:sz w:val="24"/>
        </w:rPr>
        <w:sectPr w:rsidR="00B343A4" w:rsidRPr="00EB0451" w:rsidSect="002877AA">
          <w:headerReference w:type="default" r:id="rId5"/>
          <w:footerReference w:type="default" r:id="rId6"/>
          <w:headerReference w:type="first" r:id="rId7"/>
          <w:footerReference w:type="first" r:id="rId8"/>
          <w:pgSz w:w="11907" w:h="16834" w:code="9"/>
          <w:pgMar w:top="958" w:right="709" w:bottom="1135" w:left="851" w:header="288" w:footer="0" w:gutter="0"/>
          <w:pgNumType w:start="1"/>
          <w:cols w:space="720"/>
          <w:titlePg/>
          <w:docGrid w:linePitch="381"/>
        </w:sectPr>
      </w:pPr>
    </w:p>
    <w:p w:rsidR="00B343A4" w:rsidRDefault="00B343A4" w:rsidP="00B343A4">
      <w:pPr>
        <w:spacing w:after="0" w:line="240" w:lineRule="auto"/>
        <w:jc w:val="center"/>
        <w:rPr>
          <w:b/>
          <w:szCs w:val="28"/>
        </w:rPr>
      </w:pPr>
      <w:r>
        <w:rPr>
          <w:b/>
          <w:szCs w:val="28"/>
        </w:rPr>
        <w:lastRenderedPageBreak/>
        <w:t>PHỤ LỤC SỐ</w:t>
      </w:r>
      <w:r w:rsidRPr="00EB0451">
        <w:rPr>
          <w:b/>
          <w:szCs w:val="28"/>
        </w:rPr>
        <w:t xml:space="preserve"> 02</w:t>
      </w:r>
    </w:p>
    <w:p w:rsidR="00B343A4" w:rsidRPr="007F453D" w:rsidRDefault="00B343A4" w:rsidP="00B343A4">
      <w:pPr>
        <w:spacing w:after="0" w:line="240" w:lineRule="auto"/>
        <w:jc w:val="center"/>
        <w:rPr>
          <w:i/>
          <w:szCs w:val="28"/>
        </w:rPr>
      </w:pPr>
      <w:r>
        <w:rPr>
          <w:i/>
          <w:szCs w:val="28"/>
        </w:rPr>
        <w:t xml:space="preserve">(Ban hành kèm </w:t>
      </w:r>
      <w:proofErr w:type="gramStart"/>
      <w:r>
        <w:rPr>
          <w:i/>
          <w:szCs w:val="28"/>
        </w:rPr>
        <w:t>theo</w:t>
      </w:r>
      <w:proofErr w:type="gramEnd"/>
      <w:r>
        <w:rPr>
          <w:i/>
          <w:szCs w:val="28"/>
        </w:rPr>
        <w:t xml:space="preserve"> Thông tư số 12/2023/TT-NHNN ngày 12/10/2023 của Thống đốc Ngân hàng Nhà nước Việt Nam)</w:t>
      </w:r>
    </w:p>
    <w:p w:rsidR="00B343A4" w:rsidRDefault="00B343A4" w:rsidP="00B343A4">
      <w:pPr>
        <w:spacing w:after="0" w:line="240" w:lineRule="auto"/>
        <w:jc w:val="center"/>
        <w:rPr>
          <w:b/>
          <w:szCs w:val="28"/>
        </w:rPr>
      </w:pPr>
    </w:p>
    <w:p w:rsidR="00B343A4" w:rsidRPr="00EB0451" w:rsidRDefault="00B343A4" w:rsidP="00B343A4">
      <w:pPr>
        <w:spacing w:after="0" w:line="240" w:lineRule="auto"/>
        <w:rPr>
          <w:szCs w:val="28"/>
        </w:rPr>
      </w:pPr>
      <w:r w:rsidRPr="00EB0451">
        <w:rPr>
          <w:b/>
          <w:szCs w:val="28"/>
        </w:rPr>
        <w:t xml:space="preserve">Đơn vị báo cáo: …….                                                                                                                                                       </w:t>
      </w:r>
    </w:p>
    <w:p w:rsidR="00B343A4" w:rsidRPr="00EB0451" w:rsidRDefault="00B343A4" w:rsidP="00B343A4">
      <w:pPr>
        <w:spacing w:after="0" w:line="240" w:lineRule="auto"/>
        <w:jc w:val="center"/>
        <w:rPr>
          <w:szCs w:val="28"/>
        </w:rPr>
      </w:pPr>
    </w:p>
    <w:p w:rsidR="00B343A4" w:rsidRPr="00EB0451" w:rsidRDefault="00B343A4" w:rsidP="00B343A4">
      <w:pPr>
        <w:spacing w:after="0" w:line="240" w:lineRule="auto"/>
        <w:jc w:val="center"/>
        <w:rPr>
          <w:szCs w:val="28"/>
        </w:rPr>
      </w:pPr>
      <w:r w:rsidRPr="00EB0451">
        <w:rPr>
          <w:b/>
          <w:szCs w:val="28"/>
        </w:rPr>
        <w:t>BÁO CÁO CƠ CẤU DỰ TRỮ NGOẠI HỐI CHÍNH THỨC</w:t>
      </w:r>
    </w:p>
    <w:p w:rsidR="00B343A4" w:rsidRPr="00EB0451" w:rsidRDefault="00B343A4" w:rsidP="00B343A4">
      <w:pPr>
        <w:tabs>
          <w:tab w:val="center" w:pos="6977"/>
          <w:tab w:val="left" w:pos="12000"/>
        </w:tabs>
        <w:spacing w:after="0" w:line="240" w:lineRule="auto"/>
        <w:jc w:val="center"/>
        <w:rPr>
          <w:i/>
          <w:szCs w:val="28"/>
        </w:rPr>
      </w:pPr>
      <w:r w:rsidRPr="00EB0451">
        <w:rPr>
          <w:i/>
          <w:szCs w:val="28"/>
        </w:rPr>
        <w:t>(Ngày …tháng … năm….)</w:t>
      </w:r>
    </w:p>
    <w:p w:rsidR="00B343A4" w:rsidRPr="00EB0451" w:rsidRDefault="00B343A4" w:rsidP="00B343A4">
      <w:pPr>
        <w:tabs>
          <w:tab w:val="center" w:pos="6977"/>
          <w:tab w:val="left" w:pos="12000"/>
        </w:tabs>
        <w:spacing w:after="0" w:line="240" w:lineRule="auto"/>
        <w:jc w:val="center"/>
        <w:rPr>
          <w:i/>
          <w:szCs w:val="28"/>
        </w:rPr>
      </w:pPr>
    </w:p>
    <w:p w:rsidR="00B343A4" w:rsidRPr="00EB0451" w:rsidRDefault="00B343A4" w:rsidP="00B343A4">
      <w:pPr>
        <w:tabs>
          <w:tab w:val="center" w:pos="6977"/>
          <w:tab w:val="left" w:pos="12000"/>
        </w:tabs>
        <w:spacing w:after="0" w:line="240" w:lineRule="auto"/>
        <w:jc w:val="right"/>
        <w:rPr>
          <w:i/>
          <w:szCs w:val="28"/>
        </w:rPr>
      </w:pPr>
      <w:r w:rsidRPr="00EB0451">
        <w:rPr>
          <w:i/>
          <w:szCs w:val="28"/>
        </w:rPr>
        <w:t xml:space="preserve"> Đơn vị: Nguyên tệ, USD, kg, Phần trăm</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5384"/>
        <w:gridCol w:w="1418"/>
        <w:gridCol w:w="637"/>
        <w:gridCol w:w="780"/>
        <w:gridCol w:w="1279"/>
        <w:gridCol w:w="1417"/>
        <w:gridCol w:w="710"/>
        <w:gridCol w:w="852"/>
        <w:gridCol w:w="1275"/>
      </w:tblGrid>
      <w:tr w:rsidR="00B343A4" w:rsidRPr="00EB0451" w:rsidTr="0019103F">
        <w:trPr>
          <w:trHeight w:val="898"/>
        </w:trPr>
        <w:tc>
          <w:tcPr>
            <w:tcW w:w="849" w:type="dxa"/>
            <w:vAlign w:val="center"/>
          </w:tcPr>
          <w:p w:rsidR="00B343A4" w:rsidRPr="00EB0451" w:rsidRDefault="00B343A4" w:rsidP="0019103F">
            <w:pPr>
              <w:spacing w:after="0" w:line="240" w:lineRule="auto"/>
              <w:jc w:val="center"/>
              <w:rPr>
                <w:b/>
                <w:szCs w:val="28"/>
              </w:rPr>
            </w:pPr>
            <w:r w:rsidRPr="00EB0451">
              <w:rPr>
                <w:b/>
                <w:szCs w:val="28"/>
              </w:rPr>
              <w:t>Stt</w:t>
            </w:r>
          </w:p>
        </w:tc>
        <w:tc>
          <w:tcPr>
            <w:tcW w:w="5384" w:type="dxa"/>
            <w:vAlign w:val="center"/>
          </w:tcPr>
          <w:p w:rsidR="00B343A4" w:rsidRPr="00EB0451" w:rsidRDefault="00B343A4" w:rsidP="0019103F">
            <w:pPr>
              <w:spacing w:after="0" w:line="240" w:lineRule="auto"/>
              <w:jc w:val="center"/>
              <w:rPr>
                <w:b/>
                <w:szCs w:val="28"/>
              </w:rPr>
            </w:pPr>
            <w:r w:rsidRPr="00EB0451">
              <w:rPr>
                <w:b/>
                <w:szCs w:val="28"/>
              </w:rPr>
              <w:t>Chỉ tiêu</w:t>
            </w:r>
          </w:p>
        </w:tc>
        <w:tc>
          <w:tcPr>
            <w:tcW w:w="4114" w:type="dxa"/>
            <w:gridSpan w:val="4"/>
            <w:vAlign w:val="center"/>
          </w:tcPr>
          <w:p w:rsidR="00B343A4" w:rsidRPr="00EB0451" w:rsidRDefault="00B343A4" w:rsidP="0019103F">
            <w:pPr>
              <w:spacing w:after="0" w:line="240" w:lineRule="auto"/>
              <w:jc w:val="center"/>
              <w:rPr>
                <w:b/>
                <w:szCs w:val="28"/>
              </w:rPr>
            </w:pPr>
            <w:r w:rsidRPr="00EB0451">
              <w:rPr>
                <w:b/>
                <w:szCs w:val="28"/>
              </w:rPr>
              <w:t>Quỹ Dự trữ ngoại hối</w:t>
            </w:r>
          </w:p>
        </w:tc>
        <w:tc>
          <w:tcPr>
            <w:tcW w:w="4254" w:type="dxa"/>
            <w:gridSpan w:val="4"/>
            <w:vAlign w:val="center"/>
          </w:tcPr>
          <w:p w:rsidR="00B343A4" w:rsidRPr="00EB0451" w:rsidRDefault="00B343A4" w:rsidP="0019103F">
            <w:pPr>
              <w:spacing w:after="0" w:line="240" w:lineRule="auto"/>
              <w:jc w:val="center"/>
              <w:rPr>
                <w:b/>
                <w:szCs w:val="28"/>
              </w:rPr>
            </w:pPr>
            <w:r w:rsidRPr="00EB0451">
              <w:rPr>
                <w:b/>
                <w:szCs w:val="28"/>
              </w:rPr>
              <w:t>Quỹ Bình ổn tỷ giá và quản lý</w:t>
            </w:r>
          </w:p>
          <w:p w:rsidR="00B343A4" w:rsidRPr="00EB0451" w:rsidRDefault="00B343A4" w:rsidP="0019103F">
            <w:pPr>
              <w:spacing w:after="0" w:line="240" w:lineRule="auto"/>
              <w:jc w:val="center"/>
              <w:rPr>
                <w:b/>
                <w:szCs w:val="28"/>
              </w:rPr>
            </w:pPr>
            <w:r w:rsidRPr="00EB0451">
              <w:rPr>
                <w:b/>
                <w:szCs w:val="28"/>
              </w:rPr>
              <w:t>thị trường vàng</w:t>
            </w:r>
          </w:p>
        </w:tc>
      </w:tr>
      <w:tr w:rsidR="00B343A4" w:rsidRPr="00EB0451" w:rsidTr="0019103F">
        <w:trPr>
          <w:cantSplit/>
          <w:trHeight w:val="481"/>
        </w:trPr>
        <w:tc>
          <w:tcPr>
            <w:tcW w:w="849" w:type="dxa"/>
            <w:vAlign w:val="center"/>
          </w:tcPr>
          <w:p w:rsidR="00B343A4" w:rsidRPr="00EB0451" w:rsidRDefault="00B343A4" w:rsidP="0019103F">
            <w:pPr>
              <w:spacing w:after="0" w:line="240" w:lineRule="auto"/>
              <w:jc w:val="center"/>
              <w:rPr>
                <w:szCs w:val="28"/>
              </w:rPr>
            </w:pPr>
          </w:p>
        </w:tc>
        <w:tc>
          <w:tcPr>
            <w:tcW w:w="5384" w:type="dxa"/>
            <w:vAlign w:val="center"/>
          </w:tcPr>
          <w:p w:rsidR="00B343A4" w:rsidRPr="00EB0451" w:rsidRDefault="00B343A4" w:rsidP="0019103F">
            <w:pPr>
              <w:spacing w:after="0" w:line="240" w:lineRule="auto"/>
              <w:jc w:val="center"/>
              <w:rPr>
                <w:szCs w:val="28"/>
              </w:rPr>
            </w:pPr>
          </w:p>
        </w:tc>
        <w:tc>
          <w:tcPr>
            <w:tcW w:w="1418" w:type="dxa"/>
            <w:vAlign w:val="center"/>
          </w:tcPr>
          <w:p w:rsidR="00B343A4" w:rsidRPr="00EB0451" w:rsidRDefault="00B343A4" w:rsidP="0019103F">
            <w:pPr>
              <w:spacing w:after="0" w:line="240" w:lineRule="auto"/>
              <w:jc w:val="center"/>
              <w:rPr>
                <w:szCs w:val="28"/>
              </w:rPr>
            </w:pPr>
            <w:r w:rsidRPr="00EB0451">
              <w:rPr>
                <w:szCs w:val="28"/>
              </w:rPr>
              <w:t>Nguyên tệ</w:t>
            </w:r>
          </w:p>
        </w:tc>
        <w:tc>
          <w:tcPr>
            <w:tcW w:w="1417" w:type="dxa"/>
            <w:gridSpan w:val="2"/>
            <w:vAlign w:val="center"/>
          </w:tcPr>
          <w:p w:rsidR="00B343A4" w:rsidRPr="00EB0451" w:rsidRDefault="00B343A4" w:rsidP="0019103F">
            <w:pPr>
              <w:spacing w:after="0" w:line="240" w:lineRule="auto"/>
              <w:jc w:val="center"/>
              <w:rPr>
                <w:szCs w:val="28"/>
              </w:rPr>
            </w:pPr>
            <w:r w:rsidRPr="00EB0451">
              <w:rPr>
                <w:szCs w:val="28"/>
              </w:rPr>
              <w:t>Quy USD</w:t>
            </w:r>
          </w:p>
        </w:tc>
        <w:tc>
          <w:tcPr>
            <w:tcW w:w="1279" w:type="dxa"/>
            <w:vAlign w:val="center"/>
          </w:tcPr>
          <w:p w:rsidR="00B343A4" w:rsidRPr="00EB0451" w:rsidRDefault="00B343A4" w:rsidP="0019103F">
            <w:pPr>
              <w:spacing w:after="0" w:line="240" w:lineRule="auto"/>
              <w:jc w:val="center"/>
              <w:rPr>
                <w:szCs w:val="28"/>
              </w:rPr>
            </w:pPr>
            <w:r w:rsidRPr="00EB0451">
              <w:rPr>
                <w:szCs w:val="28"/>
              </w:rPr>
              <w:t xml:space="preserve">Tỷ lệ </w:t>
            </w:r>
          </w:p>
        </w:tc>
        <w:tc>
          <w:tcPr>
            <w:tcW w:w="1417" w:type="dxa"/>
            <w:vAlign w:val="center"/>
          </w:tcPr>
          <w:p w:rsidR="00B343A4" w:rsidRPr="00EB0451" w:rsidRDefault="00B343A4" w:rsidP="0019103F">
            <w:pPr>
              <w:spacing w:after="0" w:line="240" w:lineRule="auto"/>
              <w:jc w:val="center"/>
              <w:rPr>
                <w:szCs w:val="28"/>
              </w:rPr>
            </w:pPr>
            <w:r w:rsidRPr="00EB0451">
              <w:rPr>
                <w:szCs w:val="28"/>
              </w:rPr>
              <w:t>Nguyên tệ</w:t>
            </w:r>
          </w:p>
        </w:tc>
        <w:tc>
          <w:tcPr>
            <w:tcW w:w="1562" w:type="dxa"/>
            <w:gridSpan w:val="2"/>
            <w:vAlign w:val="center"/>
          </w:tcPr>
          <w:p w:rsidR="00B343A4" w:rsidRPr="00EB0451" w:rsidRDefault="00B343A4" w:rsidP="0019103F">
            <w:pPr>
              <w:spacing w:after="0" w:line="240" w:lineRule="auto"/>
              <w:jc w:val="center"/>
              <w:rPr>
                <w:szCs w:val="28"/>
              </w:rPr>
            </w:pPr>
            <w:r w:rsidRPr="00EB0451">
              <w:rPr>
                <w:szCs w:val="28"/>
              </w:rPr>
              <w:t>Quy USD</w:t>
            </w:r>
          </w:p>
        </w:tc>
        <w:tc>
          <w:tcPr>
            <w:tcW w:w="1275" w:type="dxa"/>
            <w:vAlign w:val="center"/>
          </w:tcPr>
          <w:p w:rsidR="00B343A4" w:rsidRPr="00EB0451" w:rsidRDefault="00B343A4" w:rsidP="0019103F">
            <w:pPr>
              <w:spacing w:after="0" w:line="240" w:lineRule="auto"/>
              <w:jc w:val="center"/>
              <w:rPr>
                <w:szCs w:val="28"/>
              </w:rPr>
            </w:pPr>
            <w:r w:rsidRPr="00EB0451">
              <w:rPr>
                <w:szCs w:val="28"/>
              </w:rPr>
              <w:t>Tỷ lệ</w:t>
            </w:r>
          </w:p>
        </w:tc>
      </w:tr>
      <w:tr w:rsidR="00B343A4" w:rsidRPr="00EB0451" w:rsidTr="0019103F">
        <w:trPr>
          <w:cantSplit/>
          <w:trHeight w:val="421"/>
        </w:trPr>
        <w:tc>
          <w:tcPr>
            <w:tcW w:w="849" w:type="dxa"/>
            <w:vAlign w:val="center"/>
          </w:tcPr>
          <w:p w:rsidR="00B343A4" w:rsidRPr="00EB0451" w:rsidRDefault="00B343A4" w:rsidP="0019103F">
            <w:pPr>
              <w:spacing w:after="0" w:line="240" w:lineRule="auto"/>
              <w:jc w:val="center"/>
              <w:rPr>
                <w:szCs w:val="28"/>
              </w:rPr>
            </w:pPr>
          </w:p>
        </w:tc>
        <w:tc>
          <w:tcPr>
            <w:tcW w:w="5384" w:type="dxa"/>
            <w:vAlign w:val="center"/>
          </w:tcPr>
          <w:p w:rsidR="00B343A4" w:rsidRPr="00EB0451" w:rsidRDefault="00B343A4" w:rsidP="0019103F">
            <w:pPr>
              <w:spacing w:after="0" w:line="240" w:lineRule="auto"/>
              <w:jc w:val="center"/>
              <w:rPr>
                <w:szCs w:val="28"/>
              </w:rPr>
            </w:pPr>
            <w:r w:rsidRPr="00EB0451">
              <w:rPr>
                <w:szCs w:val="28"/>
              </w:rPr>
              <w:t>(1)</w:t>
            </w:r>
          </w:p>
        </w:tc>
        <w:tc>
          <w:tcPr>
            <w:tcW w:w="1418" w:type="dxa"/>
            <w:vAlign w:val="center"/>
          </w:tcPr>
          <w:p w:rsidR="00B343A4" w:rsidRPr="00EB0451" w:rsidRDefault="00B343A4" w:rsidP="0019103F">
            <w:pPr>
              <w:spacing w:after="0" w:line="240" w:lineRule="auto"/>
              <w:jc w:val="center"/>
              <w:rPr>
                <w:szCs w:val="28"/>
              </w:rPr>
            </w:pPr>
            <w:r w:rsidRPr="00EB0451">
              <w:rPr>
                <w:szCs w:val="28"/>
              </w:rPr>
              <w:t>(2)</w:t>
            </w:r>
          </w:p>
        </w:tc>
        <w:tc>
          <w:tcPr>
            <w:tcW w:w="1417" w:type="dxa"/>
            <w:gridSpan w:val="2"/>
            <w:vAlign w:val="center"/>
          </w:tcPr>
          <w:p w:rsidR="00B343A4" w:rsidRPr="00EB0451" w:rsidRDefault="00B343A4" w:rsidP="0019103F">
            <w:pPr>
              <w:spacing w:after="0" w:line="240" w:lineRule="auto"/>
              <w:jc w:val="center"/>
              <w:rPr>
                <w:szCs w:val="28"/>
              </w:rPr>
            </w:pPr>
            <w:r w:rsidRPr="00EB0451">
              <w:rPr>
                <w:szCs w:val="28"/>
              </w:rPr>
              <w:t>(3)</w:t>
            </w:r>
          </w:p>
        </w:tc>
        <w:tc>
          <w:tcPr>
            <w:tcW w:w="1279" w:type="dxa"/>
            <w:vAlign w:val="center"/>
          </w:tcPr>
          <w:p w:rsidR="00B343A4" w:rsidRPr="00EB0451" w:rsidRDefault="00B343A4" w:rsidP="0019103F">
            <w:pPr>
              <w:spacing w:after="0" w:line="240" w:lineRule="auto"/>
              <w:jc w:val="center"/>
              <w:rPr>
                <w:szCs w:val="28"/>
              </w:rPr>
            </w:pPr>
            <w:r w:rsidRPr="00EB0451">
              <w:rPr>
                <w:szCs w:val="28"/>
              </w:rPr>
              <w:t>(4)</w:t>
            </w:r>
          </w:p>
        </w:tc>
        <w:tc>
          <w:tcPr>
            <w:tcW w:w="1417" w:type="dxa"/>
            <w:vAlign w:val="center"/>
          </w:tcPr>
          <w:p w:rsidR="00B343A4" w:rsidRPr="00EB0451" w:rsidRDefault="00B343A4" w:rsidP="0019103F">
            <w:pPr>
              <w:spacing w:after="0" w:line="240" w:lineRule="auto"/>
              <w:jc w:val="center"/>
              <w:rPr>
                <w:szCs w:val="28"/>
              </w:rPr>
            </w:pPr>
            <w:r w:rsidRPr="00EB0451">
              <w:rPr>
                <w:szCs w:val="28"/>
              </w:rPr>
              <w:t>(5)</w:t>
            </w:r>
          </w:p>
        </w:tc>
        <w:tc>
          <w:tcPr>
            <w:tcW w:w="1562" w:type="dxa"/>
            <w:gridSpan w:val="2"/>
            <w:vAlign w:val="center"/>
          </w:tcPr>
          <w:p w:rsidR="00B343A4" w:rsidRPr="00EB0451" w:rsidRDefault="00B343A4" w:rsidP="0019103F">
            <w:pPr>
              <w:spacing w:after="0" w:line="240" w:lineRule="auto"/>
              <w:jc w:val="center"/>
              <w:rPr>
                <w:szCs w:val="28"/>
              </w:rPr>
            </w:pPr>
            <w:r w:rsidRPr="00EB0451">
              <w:rPr>
                <w:szCs w:val="28"/>
              </w:rPr>
              <w:t>(6)</w:t>
            </w:r>
          </w:p>
        </w:tc>
        <w:tc>
          <w:tcPr>
            <w:tcW w:w="1275" w:type="dxa"/>
            <w:vAlign w:val="center"/>
          </w:tcPr>
          <w:p w:rsidR="00B343A4" w:rsidRPr="00EB0451" w:rsidRDefault="00B343A4" w:rsidP="0019103F">
            <w:pPr>
              <w:spacing w:after="0" w:line="240" w:lineRule="auto"/>
              <w:jc w:val="center"/>
              <w:rPr>
                <w:szCs w:val="28"/>
              </w:rPr>
            </w:pPr>
            <w:r w:rsidRPr="00EB0451">
              <w:rPr>
                <w:szCs w:val="28"/>
              </w:rPr>
              <w:t>(7)</w:t>
            </w:r>
          </w:p>
        </w:tc>
      </w:tr>
      <w:tr w:rsidR="00B343A4" w:rsidRPr="00EB0451" w:rsidTr="0019103F">
        <w:trPr>
          <w:cantSplit/>
          <w:trHeight w:val="3178"/>
        </w:trPr>
        <w:tc>
          <w:tcPr>
            <w:tcW w:w="849" w:type="dxa"/>
            <w:vAlign w:val="center"/>
          </w:tcPr>
          <w:p w:rsidR="00B343A4" w:rsidRPr="00EB0451" w:rsidRDefault="00B343A4" w:rsidP="0019103F">
            <w:pPr>
              <w:spacing w:after="0" w:line="240" w:lineRule="auto"/>
              <w:rPr>
                <w:b/>
                <w:szCs w:val="28"/>
              </w:rPr>
            </w:pPr>
            <w:r w:rsidRPr="00EB0451">
              <w:rPr>
                <w:b/>
                <w:szCs w:val="28"/>
              </w:rPr>
              <w:t>1</w:t>
            </w:r>
          </w:p>
          <w:p w:rsidR="00B343A4" w:rsidRPr="00EB0451" w:rsidRDefault="00B343A4" w:rsidP="0019103F">
            <w:pPr>
              <w:spacing w:after="0" w:line="240" w:lineRule="auto"/>
              <w:rPr>
                <w:szCs w:val="28"/>
              </w:rPr>
            </w:pPr>
            <w:r w:rsidRPr="00EB0451">
              <w:rPr>
                <w:szCs w:val="28"/>
              </w:rPr>
              <w:t>1.1</w:t>
            </w:r>
          </w:p>
          <w:p w:rsidR="00B343A4" w:rsidRPr="00EB0451" w:rsidRDefault="00B343A4" w:rsidP="0019103F">
            <w:pPr>
              <w:spacing w:after="0" w:line="240" w:lineRule="auto"/>
              <w:rPr>
                <w:szCs w:val="28"/>
              </w:rPr>
            </w:pPr>
            <w:r w:rsidRPr="00EB0451">
              <w:rPr>
                <w:szCs w:val="28"/>
              </w:rPr>
              <w:t>1.2</w:t>
            </w:r>
          </w:p>
          <w:p w:rsidR="00B343A4" w:rsidRPr="00EB0451" w:rsidRDefault="00B343A4" w:rsidP="0019103F">
            <w:pPr>
              <w:spacing w:after="0" w:line="240" w:lineRule="auto"/>
              <w:rPr>
                <w:szCs w:val="28"/>
              </w:rPr>
            </w:pPr>
            <w:r w:rsidRPr="00EB0451">
              <w:rPr>
                <w:szCs w:val="28"/>
              </w:rPr>
              <w:t>1.3</w:t>
            </w:r>
          </w:p>
          <w:p w:rsidR="00B343A4" w:rsidRPr="00EB0451" w:rsidRDefault="00B343A4" w:rsidP="0019103F">
            <w:pPr>
              <w:spacing w:after="0" w:line="240" w:lineRule="auto"/>
              <w:rPr>
                <w:szCs w:val="28"/>
              </w:rPr>
            </w:pPr>
            <w:r w:rsidRPr="00EB0451">
              <w:rPr>
                <w:szCs w:val="28"/>
              </w:rPr>
              <w:t>1.4</w:t>
            </w:r>
          </w:p>
          <w:p w:rsidR="00B343A4" w:rsidRPr="00EB0451" w:rsidRDefault="00B343A4" w:rsidP="0019103F">
            <w:pPr>
              <w:spacing w:after="0" w:line="240" w:lineRule="auto"/>
              <w:rPr>
                <w:szCs w:val="28"/>
              </w:rPr>
            </w:pPr>
            <w:r w:rsidRPr="00EB0451">
              <w:rPr>
                <w:szCs w:val="28"/>
              </w:rPr>
              <w:t>1.5</w:t>
            </w:r>
          </w:p>
          <w:p w:rsidR="00B343A4" w:rsidRPr="00EB0451" w:rsidRDefault="00B343A4" w:rsidP="0019103F">
            <w:pPr>
              <w:spacing w:after="0" w:line="240" w:lineRule="auto"/>
              <w:rPr>
                <w:szCs w:val="28"/>
              </w:rPr>
            </w:pPr>
            <w:r w:rsidRPr="00EB0451">
              <w:rPr>
                <w:szCs w:val="28"/>
              </w:rPr>
              <w:t>1.6</w:t>
            </w:r>
          </w:p>
          <w:p w:rsidR="00B343A4" w:rsidRPr="00EB0451" w:rsidRDefault="00B343A4" w:rsidP="0019103F">
            <w:pPr>
              <w:spacing w:after="0" w:line="240" w:lineRule="auto"/>
              <w:rPr>
                <w:szCs w:val="28"/>
              </w:rPr>
            </w:pPr>
            <w:r w:rsidRPr="00EB0451">
              <w:rPr>
                <w:szCs w:val="28"/>
              </w:rPr>
              <w:t>1.7</w:t>
            </w:r>
          </w:p>
          <w:p w:rsidR="00B343A4" w:rsidRPr="00EB0451" w:rsidRDefault="00B343A4" w:rsidP="0019103F">
            <w:pPr>
              <w:spacing w:after="0" w:line="240" w:lineRule="auto"/>
              <w:rPr>
                <w:b/>
                <w:szCs w:val="28"/>
              </w:rPr>
            </w:pPr>
            <w:r w:rsidRPr="00EB0451">
              <w:rPr>
                <w:szCs w:val="28"/>
              </w:rPr>
              <w:t>…</w:t>
            </w:r>
          </w:p>
        </w:tc>
        <w:tc>
          <w:tcPr>
            <w:tcW w:w="5384" w:type="dxa"/>
            <w:vAlign w:val="center"/>
          </w:tcPr>
          <w:p w:rsidR="00B343A4" w:rsidRPr="00EB0451" w:rsidRDefault="00B343A4" w:rsidP="0019103F">
            <w:pPr>
              <w:spacing w:after="0" w:line="240" w:lineRule="auto"/>
              <w:rPr>
                <w:b/>
                <w:szCs w:val="28"/>
              </w:rPr>
            </w:pPr>
            <w:r w:rsidRPr="00EB0451">
              <w:rPr>
                <w:b/>
                <w:szCs w:val="28"/>
              </w:rPr>
              <w:t>Cơ cấu theo ngoại tệ</w:t>
            </w:r>
          </w:p>
          <w:p w:rsidR="00B343A4" w:rsidRPr="00EB0451" w:rsidRDefault="00B343A4" w:rsidP="0019103F">
            <w:pPr>
              <w:spacing w:after="0" w:line="240" w:lineRule="auto"/>
              <w:rPr>
                <w:szCs w:val="28"/>
              </w:rPr>
            </w:pPr>
            <w:r w:rsidRPr="00EB0451">
              <w:rPr>
                <w:szCs w:val="28"/>
              </w:rPr>
              <w:t>USD</w:t>
            </w:r>
          </w:p>
          <w:p w:rsidR="00B343A4" w:rsidRPr="00EB0451" w:rsidRDefault="00B343A4" w:rsidP="0019103F">
            <w:pPr>
              <w:spacing w:after="0" w:line="240" w:lineRule="auto"/>
              <w:rPr>
                <w:szCs w:val="28"/>
              </w:rPr>
            </w:pPr>
            <w:r w:rsidRPr="00EB0451">
              <w:rPr>
                <w:szCs w:val="28"/>
              </w:rPr>
              <w:t>EUR</w:t>
            </w:r>
          </w:p>
          <w:p w:rsidR="00B343A4" w:rsidRPr="00EB0451" w:rsidRDefault="00B343A4" w:rsidP="0019103F">
            <w:pPr>
              <w:spacing w:after="0" w:line="240" w:lineRule="auto"/>
              <w:rPr>
                <w:b/>
                <w:szCs w:val="28"/>
              </w:rPr>
            </w:pPr>
            <w:r w:rsidRPr="00EB0451">
              <w:rPr>
                <w:szCs w:val="28"/>
              </w:rPr>
              <w:t>JPY</w:t>
            </w:r>
          </w:p>
          <w:p w:rsidR="00B343A4" w:rsidRPr="00EB0451" w:rsidRDefault="00B343A4" w:rsidP="0019103F">
            <w:pPr>
              <w:spacing w:after="0" w:line="240" w:lineRule="auto"/>
              <w:rPr>
                <w:szCs w:val="28"/>
              </w:rPr>
            </w:pPr>
            <w:r w:rsidRPr="00EB0451">
              <w:rPr>
                <w:szCs w:val="28"/>
              </w:rPr>
              <w:t>GBP</w:t>
            </w:r>
          </w:p>
          <w:p w:rsidR="00B343A4" w:rsidRPr="00EB0451" w:rsidRDefault="00B343A4" w:rsidP="0019103F">
            <w:pPr>
              <w:spacing w:after="0" w:line="240" w:lineRule="auto"/>
              <w:rPr>
                <w:szCs w:val="28"/>
              </w:rPr>
            </w:pPr>
            <w:r w:rsidRPr="00EB0451">
              <w:rPr>
                <w:szCs w:val="28"/>
              </w:rPr>
              <w:t>SDR</w:t>
            </w:r>
          </w:p>
          <w:p w:rsidR="00B343A4" w:rsidRPr="00EB0451" w:rsidRDefault="00B343A4" w:rsidP="0019103F">
            <w:pPr>
              <w:spacing w:after="0" w:line="240" w:lineRule="auto"/>
              <w:rPr>
                <w:szCs w:val="28"/>
              </w:rPr>
            </w:pPr>
            <w:r w:rsidRPr="00EB0451">
              <w:rPr>
                <w:szCs w:val="28"/>
              </w:rPr>
              <w:t>CHF</w:t>
            </w:r>
          </w:p>
          <w:p w:rsidR="00B343A4" w:rsidRPr="00EB0451" w:rsidRDefault="00B343A4" w:rsidP="0019103F">
            <w:pPr>
              <w:spacing w:after="0" w:line="240" w:lineRule="auto"/>
              <w:rPr>
                <w:szCs w:val="28"/>
              </w:rPr>
            </w:pPr>
            <w:r w:rsidRPr="00EB0451">
              <w:rPr>
                <w:szCs w:val="28"/>
              </w:rPr>
              <w:t>AUD</w:t>
            </w:r>
          </w:p>
          <w:p w:rsidR="00B343A4" w:rsidRPr="00EB0451" w:rsidRDefault="00B343A4" w:rsidP="0019103F">
            <w:pPr>
              <w:spacing w:after="0" w:line="240" w:lineRule="auto"/>
              <w:rPr>
                <w:szCs w:val="28"/>
              </w:rPr>
            </w:pPr>
            <w:r w:rsidRPr="00EB0451">
              <w:rPr>
                <w:szCs w:val="28"/>
              </w:rPr>
              <w:t>…</w:t>
            </w:r>
          </w:p>
        </w:tc>
        <w:tc>
          <w:tcPr>
            <w:tcW w:w="1418" w:type="dxa"/>
            <w:vAlign w:val="center"/>
          </w:tcPr>
          <w:p w:rsidR="00B343A4" w:rsidRPr="00EB0451" w:rsidRDefault="00B343A4" w:rsidP="0019103F">
            <w:pPr>
              <w:spacing w:after="0" w:line="240" w:lineRule="auto"/>
              <w:rPr>
                <w:szCs w:val="28"/>
              </w:rPr>
            </w:pPr>
          </w:p>
        </w:tc>
        <w:tc>
          <w:tcPr>
            <w:tcW w:w="1417" w:type="dxa"/>
            <w:gridSpan w:val="2"/>
            <w:vAlign w:val="center"/>
          </w:tcPr>
          <w:p w:rsidR="00B343A4" w:rsidRPr="00EB0451" w:rsidRDefault="00B343A4" w:rsidP="0019103F">
            <w:pPr>
              <w:spacing w:after="0" w:line="240" w:lineRule="auto"/>
              <w:rPr>
                <w:szCs w:val="28"/>
              </w:rPr>
            </w:pPr>
          </w:p>
        </w:tc>
        <w:tc>
          <w:tcPr>
            <w:tcW w:w="1279" w:type="dxa"/>
            <w:vAlign w:val="center"/>
          </w:tcPr>
          <w:p w:rsidR="00B343A4" w:rsidRPr="00EB0451" w:rsidRDefault="00B343A4" w:rsidP="0019103F">
            <w:pPr>
              <w:spacing w:after="0" w:line="240" w:lineRule="auto"/>
              <w:rPr>
                <w:szCs w:val="28"/>
              </w:rPr>
            </w:pPr>
          </w:p>
        </w:tc>
        <w:tc>
          <w:tcPr>
            <w:tcW w:w="1417" w:type="dxa"/>
            <w:vAlign w:val="center"/>
          </w:tcPr>
          <w:p w:rsidR="00B343A4" w:rsidRPr="00EB0451" w:rsidRDefault="00B343A4" w:rsidP="0019103F">
            <w:pPr>
              <w:spacing w:after="0" w:line="240" w:lineRule="auto"/>
              <w:rPr>
                <w:szCs w:val="28"/>
              </w:rPr>
            </w:pPr>
          </w:p>
        </w:tc>
        <w:tc>
          <w:tcPr>
            <w:tcW w:w="1562" w:type="dxa"/>
            <w:gridSpan w:val="2"/>
            <w:vAlign w:val="center"/>
          </w:tcPr>
          <w:p w:rsidR="00B343A4" w:rsidRPr="00EB0451" w:rsidRDefault="00B343A4" w:rsidP="0019103F">
            <w:pPr>
              <w:spacing w:after="0" w:line="240" w:lineRule="auto"/>
              <w:rPr>
                <w:szCs w:val="28"/>
              </w:rPr>
            </w:pPr>
          </w:p>
        </w:tc>
        <w:tc>
          <w:tcPr>
            <w:tcW w:w="1275" w:type="dxa"/>
            <w:vAlign w:val="center"/>
          </w:tcPr>
          <w:p w:rsidR="00B343A4" w:rsidRPr="00EB0451" w:rsidRDefault="00B343A4" w:rsidP="0019103F">
            <w:pPr>
              <w:spacing w:after="0" w:line="240" w:lineRule="auto"/>
              <w:rPr>
                <w:szCs w:val="28"/>
              </w:rPr>
            </w:pPr>
          </w:p>
        </w:tc>
      </w:tr>
      <w:tr w:rsidR="00B343A4" w:rsidRPr="00EB0451" w:rsidTr="0019103F">
        <w:trPr>
          <w:cantSplit/>
          <w:trHeight w:val="1976"/>
        </w:trPr>
        <w:tc>
          <w:tcPr>
            <w:tcW w:w="849" w:type="dxa"/>
            <w:vAlign w:val="center"/>
          </w:tcPr>
          <w:p w:rsidR="00B343A4" w:rsidRPr="00EB0451" w:rsidRDefault="00B343A4" w:rsidP="0019103F">
            <w:pPr>
              <w:spacing w:after="0" w:line="240" w:lineRule="auto"/>
              <w:rPr>
                <w:b/>
                <w:szCs w:val="28"/>
              </w:rPr>
            </w:pPr>
            <w:r w:rsidRPr="00EB0451">
              <w:rPr>
                <w:b/>
                <w:szCs w:val="28"/>
              </w:rPr>
              <w:t>2</w:t>
            </w:r>
          </w:p>
          <w:p w:rsidR="00B343A4" w:rsidRPr="00EB0451" w:rsidRDefault="00B343A4" w:rsidP="0019103F">
            <w:pPr>
              <w:spacing w:after="0" w:line="240" w:lineRule="auto"/>
              <w:rPr>
                <w:szCs w:val="28"/>
              </w:rPr>
            </w:pPr>
            <w:r w:rsidRPr="00EB0451">
              <w:rPr>
                <w:szCs w:val="28"/>
              </w:rPr>
              <w:t>2.1</w:t>
            </w:r>
          </w:p>
          <w:p w:rsidR="00B343A4" w:rsidRPr="00EB0451" w:rsidRDefault="00B343A4" w:rsidP="0019103F">
            <w:pPr>
              <w:spacing w:after="0" w:line="240" w:lineRule="auto"/>
              <w:rPr>
                <w:szCs w:val="28"/>
              </w:rPr>
            </w:pPr>
            <w:r w:rsidRPr="00EB0451">
              <w:rPr>
                <w:szCs w:val="28"/>
              </w:rPr>
              <w:t>2.2</w:t>
            </w:r>
          </w:p>
          <w:p w:rsidR="00B343A4" w:rsidRPr="00EB0451" w:rsidRDefault="00B343A4" w:rsidP="0019103F">
            <w:pPr>
              <w:spacing w:after="0" w:line="240" w:lineRule="auto"/>
              <w:rPr>
                <w:szCs w:val="28"/>
              </w:rPr>
            </w:pPr>
            <w:r w:rsidRPr="00EB0451">
              <w:rPr>
                <w:szCs w:val="28"/>
              </w:rPr>
              <w:t>2.3</w:t>
            </w:r>
          </w:p>
          <w:p w:rsidR="00B343A4" w:rsidRPr="00EB0451" w:rsidRDefault="00B343A4" w:rsidP="0019103F">
            <w:pPr>
              <w:spacing w:after="0" w:line="240" w:lineRule="auto"/>
              <w:rPr>
                <w:b/>
                <w:i/>
                <w:szCs w:val="28"/>
              </w:rPr>
            </w:pPr>
            <w:r w:rsidRPr="00EB0451">
              <w:rPr>
                <w:szCs w:val="28"/>
              </w:rPr>
              <w:t>2.4</w:t>
            </w:r>
          </w:p>
        </w:tc>
        <w:tc>
          <w:tcPr>
            <w:tcW w:w="5384" w:type="dxa"/>
            <w:vAlign w:val="center"/>
          </w:tcPr>
          <w:p w:rsidR="00B343A4" w:rsidRPr="00EB0451" w:rsidRDefault="00B343A4" w:rsidP="0019103F">
            <w:pPr>
              <w:spacing w:after="0" w:line="240" w:lineRule="auto"/>
              <w:rPr>
                <w:b/>
                <w:szCs w:val="28"/>
              </w:rPr>
            </w:pPr>
            <w:r w:rsidRPr="00EB0451">
              <w:rPr>
                <w:b/>
                <w:szCs w:val="28"/>
              </w:rPr>
              <w:t>Cơ cấu theo thời hạn đầu tư ngoại tệ</w:t>
            </w:r>
          </w:p>
          <w:p w:rsidR="00B343A4" w:rsidRPr="00EB0451" w:rsidRDefault="00B343A4" w:rsidP="0019103F">
            <w:pPr>
              <w:spacing w:after="0" w:line="240" w:lineRule="auto"/>
              <w:rPr>
                <w:szCs w:val="28"/>
              </w:rPr>
            </w:pPr>
            <w:r w:rsidRPr="00EB0451">
              <w:rPr>
                <w:szCs w:val="28"/>
              </w:rPr>
              <w:t>Không kỳ hạn</w:t>
            </w:r>
          </w:p>
          <w:p w:rsidR="00B343A4" w:rsidRPr="00EB0451" w:rsidRDefault="00B343A4" w:rsidP="0019103F">
            <w:pPr>
              <w:spacing w:after="0" w:line="240" w:lineRule="auto"/>
              <w:rPr>
                <w:szCs w:val="28"/>
              </w:rPr>
            </w:pPr>
            <w:r w:rsidRPr="00EB0451">
              <w:rPr>
                <w:szCs w:val="28"/>
              </w:rPr>
              <w:t>Có kỳ hạn dưới 01 năm</w:t>
            </w:r>
          </w:p>
          <w:p w:rsidR="00B343A4" w:rsidRPr="00EB0451" w:rsidRDefault="00B343A4" w:rsidP="0019103F">
            <w:pPr>
              <w:spacing w:after="0" w:line="240" w:lineRule="auto"/>
              <w:rPr>
                <w:szCs w:val="28"/>
              </w:rPr>
            </w:pPr>
            <w:r w:rsidRPr="00EB0451">
              <w:rPr>
                <w:szCs w:val="28"/>
              </w:rPr>
              <w:t>Có kỳ hạn từ 01 đến dưới 03 năm</w:t>
            </w:r>
          </w:p>
          <w:p w:rsidR="00B343A4" w:rsidRPr="00EB0451" w:rsidRDefault="00B343A4" w:rsidP="0019103F">
            <w:pPr>
              <w:spacing w:after="0" w:line="240" w:lineRule="auto"/>
              <w:rPr>
                <w:szCs w:val="28"/>
              </w:rPr>
            </w:pPr>
            <w:r w:rsidRPr="00EB0451">
              <w:rPr>
                <w:szCs w:val="28"/>
              </w:rPr>
              <w:t>Có kỳ hạn từ 03 năm trở lên</w:t>
            </w:r>
          </w:p>
        </w:tc>
        <w:tc>
          <w:tcPr>
            <w:tcW w:w="1418" w:type="dxa"/>
            <w:vAlign w:val="center"/>
          </w:tcPr>
          <w:p w:rsidR="00B343A4" w:rsidRPr="00EB0451" w:rsidRDefault="00B343A4" w:rsidP="0019103F">
            <w:pPr>
              <w:spacing w:after="0" w:line="240" w:lineRule="auto"/>
              <w:rPr>
                <w:szCs w:val="28"/>
              </w:rPr>
            </w:pPr>
          </w:p>
        </w:tc>
        <w:tc>
          <w:tcPr>
            <w:tcW w:w="1417" w:type="dxa"/>
            <w:gridSpan w:val="2"/>
            <w:vAlign w:val="center"/>
          </w:tcPr>
          <w:p w:rsidR="00B343A4" w:rsidRPr="00EB0451" w:rsidRDefault="00B343A4" w:rsidP="0019103F">
            <w:pPr>
              <w:spacing w:after="0" w:line="240" w:lineRule="auto"/>
              <w:rPr>
                <w:szCs w:val="28"/>
              </w:rPr>
            </w:pPr>
          </w:p>
        </w:tc>
        <w:tc>
          <w:tcPr>
            <w:tcW w:w="1279" w:type="dxa"/>
            <w:vAlign w:val="center"/>
          </w:tcPr>
          <w:p w:rsidR="00B343A4" w:rsidRPr="00EB0451" w:rsidRDefault="00B343A4" w:rsidP="0019103F">
            <w:pPr>
              <w:spacing w:after="0" w:line="240" w:lineRule="auto"/>
              <w:rPr>
                <w:szCs w:val="28"/>
              </w:rPr>
            </w:pPr>
          </w:p>
        </w:tc>
        <w:tc>
          <w:tcPr>
            <w:tcW w:w="1417" w:type="dxa"/>
            <w:vAlign w:val="center"/>
          </w:tcPr>
          <w:p w:rsidR="00B343A4" w:rsidRPr="00EB0451" w:rsidRDefault="00B343A4" w:rsidP="0019103F">
            <w:pPr>
              <w:spacing w:after="0" w:line="240" w:lineRule="auto"/>
              <w:rPr>
                <w:szCs w:val="28"/>
              </w:rPr>
            </w:pPr>
          </w:p>
        </w:tc>
        <w:tc>
          <w:tcPr>
            <w:tcW w:w="1562" w:type="dxa"/>
            <w:gridSpan w:val="2"/>
            <w:vAlign w:val="center"/>
          </w:tcPr>
          <w:p w:rsidR="00B343A4" w:rsidRPr="00EB0451" w:rsidRDefault="00B343A4" w:rsidP="0019103F">
            <w:pPr>
              <w:spacing w:after="0" w:line="240" w:lineRule="auto"/>
              <w:rPr>
                <w:szCs w:val="28"/>
              </w:rPr>
            </w:pPr>
          </w:p>
        </w:tc>
        <w:tc>
          <w:tcPr>
            <w:tcW w:w="1275" w:type="dxa"/>
            <w:vAlign w:val="center"/>
          </w:tcPr>
          <w:p w:rsidR="00B343A4" w:rsidRPr="00EB0451" w:rsidRDefault="00B343A4" w:rsidP="0019103F">
            <w:pPr>
              <w:spacing w:after="0" w:line="240" w:lineRule="auto"/>
              <w:rPr>
                <w:szCs w:val="28"/>
              </w:rPr>
            </w:pPr>
          </w:p>
        </w:tc>
      </w:tr>
      <w:tr w:rsidR="00B343A4" w:rsidRPr="00EB0451" w:rsidTr="0019103F">
        <w:trPr>
          <w:cantSplit/>
          <w:trHeight w:val="3676"/>
        </w:trPr>
        <w:tc>
          <w:tcPr>
            <w:tcW w:w="849" w:type="dxa"/>
          </w:tcPr>
          <w:p w:rsidR="00B343A4" w:rsidRPr="00EB0451" w:rsidRDefault="00B343A4" w:rsidP="0019103F">
            <w:pPr>
              <w:spacing w:after="0" w:line="240" w:lineRule="auto"/>
              <w:rPr>
                <w:b/>
                <w:szCs w:val="28"/>
              </w:rPr>
            </w:pPr>
            <w:r w:rsidRPr="00EB0451">
              <w:rPr>
                <w:b/>
                <w:szCs w:val="28"/>
              </w:rPr>
              <w:lastRenderedPageBreak/>
              <w:t>3</w:t>
            </w:r>
          </w:p>
          <w:p w:rsidR="00B343A4" w:rsidRPr="00EB0451" w:rsidRDefault="00B343A4" w:rsidP="0019103F">
            <w:pPr>
              <w:spacing w:after="0" w:line="240" w:lineRule="auto"/>
              <w:rPr>
                <w:b/>
                <w:i/>
                <w:szCs w:val="28"/>
              </w:rPr>
            </w:pPr>
            <w:r w:rsidRPr="00EB0451">
              <w:rPr>
                <w:b/>
                <w:i/>
                <w:szCs w:val="28"/>
              </w:rPr>
              <w:t>3.1</w:t>
            </w:r>
          </w:p>
          <w:p w:rsidR="00B343A4" w:rsidRPr="00EB0451" w:rsidRDefault="00B343A4" w:rsidP="0019103F">
            <w:pPr>
              <w:spacing w:after="0" w:line="240" w:lineRule="auto"/>
              <w:rPr>
                <w:i/>
                <w:szCs w:val="28"/>
              </w:rPr>
            </w:pPr>
          </w:p>
          <w:p w:rsidR="00B343A4" w:rsidRPr="00EB0451" w:rsidRDefault="00B343A4" w:rsidP="0019103F">
            <w:pPr>
              <w:spacing w:after="0" w:line="240" w:lineRule="auto"/>
              <w:rPr>
                <w:i/>
                <w:szCs w:val="28"/>
              </w:rPr>
            </w:pPr>
          </w:p>
          <w:p w:rsidR="00B343A4" w:rsidRPr="00EB0451" w:rsidRDefault="00B343A4" w:rsidP="0019103F">
            <w:pPr>
              <w:spacing w:after="0" w:line="240" w:lineRule="auto"/>
              <w:rPr>
                <w:szCs w:val="28"/>
              </w:rPr>
            </w:pPr>
            <w:r w:rsidRPr="00EB0451">
              <w:rPr>
                <w:szCs w:val="28"/>
              </w:rPr>
              <w:t>3.1.1</w:t>
            </w:r>
          </w:p>
          <w:p w:rsidR="00B343A4" w:rsidRPr="00EB0451" w:rsidRDefault="00B343A4" w:rsidP="0019103F">
            <w:pPr>
              <w:spacing w:after="0" w:line="240" w:lineRule="auto"/>
              <w:rPr>
                <w:i/>
                <w:szCs w:val="28"/>
              </w:rPr>
            </w:pPr>
            <w:r w:rsidRPr="00EB0451">
              <w:rPr>
                <w:szCs w:val="28"/>
              </w:rPr>
              <w:t>3.1.2</w:t>
            </w:r>
          </w:p>
          <w:p w:rsidR="00B343A4" w:rsidRPr="00EB0451" w:rsidRDefault="00B343A4" w:rsidP="0019103F">
            <w:pPr>
              <w:spacing w:after="0" w:line="240" w:lineRule="auto"/>
              <w:rPr>
                <w:b/>
                <w:i/>
                <w:szCs w:val="28"/>
              </w:rPr>
            </w:pPr>
            <w:r w:rsidRPr="00EB0451">
              <w:rPr>
                <w:b/>
                <w:i/>
                <w:szCs w:val="28"/>
              </w:rPr>
              <w:t>3.2</w:t>
            </w:r>
          </w:p>
          <w:p w:rsidR="00B343A4" w:rsidRPr="00EB0451" w:rsidRDefault="00B343A4" w:rsidP="0019103F">
            <w:pPr>
              <w:spacing w:after="0" w:line="240" w:lineRule="auto"/>
              <w:rPr>
                <w:i/>
                <w:szCs w:val="28"/>
              </w:rPr>
            </w:pPr>
            <w:r w:rsidRPr="00EB0451">
              <w:rPr>
                <w:i/>
                <w:szCs w:val="28"/>
              </w:rPr>
              <w:t>3.2.1</w:t>
            </w:r>
          </w:p>
          <w:p w:rsidR="00B343A4" w:rsidRPr="00EB0451" w:rsidRDefault="00B343A4" w:rsidP="0019103F">
            <w:pPr>
              <w:spacing w:after="0" w:line="240" w:lineRule="auto"/>
              <w:rPr>
                <w:i/>
                <w:szCs w:val="28"/>
              </w:rPr>
            </w:pPr>
            <w:r w:rsidRPr="00EB0451">
              <w:rPr>
                <w:i/>
                <w:szCs w:val="28"/>
              </w:rPr>
              <w:t>3.2.2</w:t>
            </w:r>
          </w:p>
          <w:p w:rsidR="00B343A4" w:rsidRPr="00EB0451" w:rsidRDefault="00B343A4" w:rsidP="0019103F">
            <w:pPr>
              <w:spacing w:after="0" w:line="240" w:lineRule="auto"/>
              <w:rPr>
                <w:i/>
                <w:szCs w:val="28"/>
              </w:rPr>
            </w:pPr>
            <w:r w:rsidRPr="00EB0451">
              <w:rPr>
                <w:i/>
                <w:szCs w:val="28"/>
              </w:rPr>
              <w:t>…</w:t>
            </w:r>
          </w:p>
          <w:p w:rsidR="00B343A4" w:rsidRPr="00EB0451" w:rsidRDefault="00B343A4" w:rsidP="0019103F">
            <w:pPr>
              <w:spacing w:after="0" w:line="240" w:lineRule="auto"/>
              <w:rPr>
                <w:b/>
                <w:i/>
                <w:szCs w:val="28"/>
              </w:rPr>
            </w:pPr>
            <w:r w:rsidRPr="00EB0451">
              <w:rPr>
                <w:b/>
                <w:i/>
                <w:szCs w:val="28"/>
              </w:rPr>
              <w:t>3.3</w:t>
            </w:r>
          </w:p>
          <w:p w:rsidR="00B343A4" w:rsidRPr="00EB0451" w:rsidRDefault="00B343A4" w:rsidP="0019103F">
            <w:pPr>
              <w:spacing w:after="0" w:line="240" w:lineRule="auto"/>
              <w:rPr>
                <w:b/>
                <w:szCs w:val="28"/>
              </w:rPr>
            </w:pPr>
            <w:r w:rsidRPr="00EB0451">
              <w:rPr>
                <w:b/>
                <w:i/>
                <w:szCs w:val="28"/>
              </w:rPr>
              <w:t>3.4</w:t>
            </w:r>
          </w:p>
        </w:tc>
        <w:tc>
          <w:tcPr>
            <w:tcW w:w="5384" w:type="dxa"/>
          </w:tcPr>
          <w:p w:rsidR="00B343A4" w:rsidRPr="00EB0451" w:rsidRDefault="00B343A4" w:rsidP="0019103F">
            <w:pPr>
              <w:spacing w:after="0" w:line="240" w:lineRule="auto"/>
              <w:jc w:val="both"/>
              <w:rPr>
                <w:b/>
                <w:szCs w:val="28"/>
              </w:rPr>
            </w:pPr>
            <w:r w:rsidRPr="00EB0451">
              <w:rPr>
                <w:b/>
                <w:szCs w:val="28"/>
              </w:rPr>
              <w:t>Cơ cấu theo hình thức đầu tư ngoại tệ</w:t>
            </w:r>
          </w:p>
          <w:p w:rsidR="00B343A4" w:rsidRPr="00EB0451" w:rsidRDefault="00B343A4" w:rsidP="0019103F">
            <w:pPr>
              <w:spacing w:after="0" w:line="240" w:lineRule="auto"/>
              <w:jc w:val="both"/>
              <w:rPr>
                <w:b/>
                <w:i/>
                <w:szCs w:val="28"/>
              </w:rPr>
            </w:pPr>
            <w:r w:rsidRPr="00EB0451">
              <w:rPr>
                <w:b/>
                <w:i/>
                <w:szCs w:val="28"/>
              </w:rPr>
              <w:t>Tiền gửi</w:t>
            </w:r>
          </w:p>
          <w:p w:rsidR="00B343A4" w:rsidRPr="00EB0451" w:rsidRDefault="00B343A4" w:rsidP="0019103F">
            <w:pPr>
              <w:spacing w:after="0" w:line="240" w:lineRule="auto"/>
              <w:jc w:val="both"/>
              <w:rPr>
                <w:szCs w:val="28"/>
              </w:rPr>
            </w:pPr>
            <w:r w:rsidRPr="00EB0451">
              <w:rPr>
                <w:i/>
                <w:szCs w:val="28"/>
              </w:rPr>
              <w:t>Trong đó:</w:t>
            </w:r>
            <w:r w:rsidRPr="00EB0451">
              <w:rPr>
                <w:szCs w:val="28"/>
              </w:rPr>
              <w:t xml:space="preserve"> Ngoại tệ còn lại được phép để mua vàng trên thị trường quốc tế (*)</w:t>
            </w:r>
          </w:p>
          <w:p w:rsidR="00B343A4" w:rsidRPr="00EB0451" w:rsidRDefault="00B343A4" w:rsidP="0019103F">
            <w:pPr>
              <w:spacing w:after="0" w:line="240" w:lineRule="auto"/>
              <w:jc w:val="both"/>
              <w:rPr>
                <w:szCs w:val="28"/>
              </w:rPr>
            </w:pPr>
            <w:r w:rsidRPr="00EB0451">
              <w:rPr>
                <w:szCs w:val="28"/>
              </w:rPr>
              <w:t>Không kỳ hạn</w:t>
            </w:r>
          </w:p>
          <w:p w:rsidR="00B343A4" w:rsidRPr="00EB0451" w:rsidRDefault="00B343A4" w:rsidP="0019103F">
            <w:pPr>
              <w:spacing w:after="0" w:line="240" w:lineRule="auto"/>
              <w:jc w:val="both"/>
              <w:rPr>
                <w:b/>
                <w:i/>
                <w:szCs w:val="28"/>
              </w:rPr>
            </w:pPr>
            <w:r w:rsidRPr="00EB0451">
              <w:rPr>
                <w:szCs w:val="28"/>
              </w:rPr>
              <w:t>Có kỳ hạn</w:t>
            </w:r>
          </w:p>
          <w:p w:rsidR="00B343A4" w:rsidRPr="00EB0451" w:rsidRDefault="00B343A4" w:rsidP="0019103F">
            <w:pPr>
              <w:spacing w:after="0" w:line="240" w:lineRule="auto"/>
              <w:jc w:val="both"/>
              <w:rPr>
                <w:i/>
                <w:szCs w:val="28"/>
              </w:rPr>
            </w:pPr>
            <w:r w:rsidRPr="00EB0451">
              <w:rPr>
                <w:b/>
                <w:i/>
                <w:szCs w:val="28"/>
              </w:rPr>
              <w:t>Chứng khoán, giấy tờ có giá</w:t>
            </w:r>
          </w:p>
          <w:p w:rsidR="00B343A4" w:rsidRPr="00EB0451" w:rsidRDefault="00B343A4" w:rsidP="0019103F">
            <w:pPr>
              <w:spacing w:after="0" w:line="240" w:lineRule="auto"/>
              <w:jc w:val="both"/>
              <w:rPr>
                <w:szCs w:val="28"/>
              </w:rPr>
            </w:pPr>
            <w:r w:rsidRPr="00EB0451">
              <w:rPr>
                <w:szCs w:val="28"/>
              </w:rPr>
              <w:t>Trái phiếu Chính phủ Mỹ</w:t>
            </w:r>
          </w:p>
          <w:p w:rsidR="00B343A4" w:rsidRPr="00EB0451" w:rsidRDefault="00B343A4" w:rsidP="0019103F">
            <w:pPr>
              <w:spacing w:after="0" w:line="240" w:lineRule="auto"/>
              <w:jc w:val="both"/>
              <w:rPr>
                <w:szCs w:val="28"/>
              </w:rPr>
            </w:pPr>
            <w:r w:rsidRPr="00EB0451">
              <w:rPr>
                <w:szCs w:val="28"/>
              </w:rPr>
              <w:t>Trái phiếu Chính phủ Đức</w:t>
            </w:r>
          </w:p>
          <w:p w:rsidR="00B343A4" w:rsidRPr="00EB0451" w:rsidRDefault="00B343A4" w:rsidP="0019103F">
            <w:pPr>
              <w:spacing w:after="0" w:line="240" w:lineRule="auto"/>
              <w:jc w:val="both"/>
              <w:rPr>
                <w:szCs w:val="28"/>
              </w:rPr>
            </w:pPr>
            <w:r w:rsidRPr="00EB0451">
              <w:rPr>
                <w:szCs w:val="28"/>
              </w:rPr>
              <w:t>…</w:t>
            </w:r>
          </w:p>
          <w:p w:rsidR="00B343A4" w:rsidRPr="00EB0451" w:rsidRDefault="00B343A4" w:rsidP="0019103F">
            <w:pPr>
              <w:spacing w:after="0" w:line="240" w:lineRule="auto"/>
              <w:jc w:val="both"/>
              <w:rPr>
                <w:b/>
                <w:i/>
                <w:szCs w:val="28"/>
              </w:rPr>
            </w:pPr>
            <w:r w:rsidRPr="00EB0451">
              <w:rPr>
                <w:b/>
                <w:i/>
                <w:szCs w:val="28"/>
              </w:rPr>
              <w:t xml:space="preserve">Ủy thác đầu tư </w:t>
            </w:r>
          </w:p>
          <w:p w:rsidR="00B343A4" w:rsidRPr="00EB0451" w:rsidRDefault="00B343A4" w:rsidP="0019103F">
            <w:pPr>
              <w:spacing w:after="0" w:line="240" w:lineRule="auto"/>
              <w:jc w:val="both"/>
              <w:rPr>
                <w:i/>
                <w:szCs w:val="28"/>
              </w:rPr>
            </w:pPr>
            <w:r w:rsidRPr="00EB0451">
              <w:rPr>
                <w:b/>
                <w:i/>
                <w:szCs w:val="28"/>
              </w:rPr>
              <w:t>Hình thức đầu tư khác</w:t>
            </w:r>
          </w:p>
        </w:tc>
        <w:tc>
          <w:tcPr>
            <w:tcW w:w="1418" w:type="dxa"/>
          </w:tcPr>
          <w:p w:rsidR="00B343A4" w:rsidRPr="00EB0451" w:rsidRDefault="00B343A4" w:rsidP="0019103F">
            <w:pPr>
              <w:spacing w:after="0" w:line="240" w:lineRule="auto"/>
              <w:jc w:val="both"/>
              <w:rPr>
                <w:szCs w:val="28"/>
              </w:rPr>
            </w:pPr>
          </w:p>
        </w:tc>
        <w:tc>
          <w:tcPr>
            <w:tcW w:w="1417" w:type="dxa"/>
            <w:gridSpan w:val="2"/>
          </w:tcPr>
          <w:p w:rsidR="00B343A4" w:rsidRPr="00EB0451" w:rsidRDefault="00B343A4" w:rsidP="0019103F">
            <w:pPr>
              <w:spacing w:after="0" w:line="240" w:lineRule="auto"/>
              <w:jc w:val="both"/>
              <w:rPr>
                <w:szCs w:val="28"/>
              </w:rPr>
            </w:pPr>
          </w:p>
        </w:tc>
        <w:tc>
          <w:tcPr>
            <w:tcW w:w="1279" w:type="dxa"/>
          </w:tcPr>
          <w:p w:rsidR="00B343A4" w:rsidRPr="00EB0451" w:rsidRDefault="00B343A4" w:rsidP="0019103F">
            <w:pPr>
              <w:spacing w:after="0" w:line="240" w:lineRule="auto"/>
              <w:jc w:val="both"/>
              <w:rPr>
                <w:szCs w:val="28"/>
              </w:rPr>
            </w:pPr>
          </w:p>
        </w:tc>
        <w:tc>
          <w:tcPr>
            <w:tcW w:w="1417" w:type="dxa"/>
          </w:tcPr>
          <w:p w:rsidR="00B343A4" w:rsidRPr="00EB0451" w:rsidRDefault="00B343A4" w:rsidP="0019103F">
            <w:pPr>
              <w:spacing w:after="0" w:line="240" w:lineRule="auto"/>
              <w:jc w:val="both"/>
              <w:rPr>
                <w:szCs w:val="28"/>
              </w:rPr>
            </w:pPr>
          </w:p>
        </w:tc>
        <w:tc>
          <w:tcPr>
            <w:tcW w:w="1562" w:type="dxa"/>
            <w:gridSpan w:val="2"/>
          </w:tcPr>
          <w:p w:rsidR="00B343A4" w:rsidRPr="00EB0451" w:rsidRDefault="00B343A4" w:rsidP="0019103F">
            <w:pPr>
              <w:spacing w:after="0" w:line="240" w:lineRule="auto"/>
              <w:jc w:val="both"/>
              <w:rPr>
                <w:szCs w:val="28"/>
              </w:rPr>
            </w:pPr>
          </w:p>
        </w:tc>
        <w:tc>
          <w:tcPr>
            <w:tcW w:w="1275" w:type="dxa"/>
          </w:tcPr>
          <w:p w:rsidR="00B343A4" w:rsidRPr="00EB0451" w:rsidRDefault="00B343A4" w:rsidP="0019103F">
            <w:pPr>
              <w:spacing w:after="0" w:line="240" w:lineRule="auto"/>
              <w:jc w:val="both"/>
              <w:rPr>
                <w:szCs w:val="28"/>
              </w:rPr>
            </w:pPr>
          </w:p>
        </w:tc>
      </w:tr>
      <w:tr w:rsidR="00B343A4" w:rsidRPr="00EB0451" w:rsidTr="0019103F">
        <w:trPr>
          <w:cantSplit/>
          <w:trHeight w:val="741"/>
        </w:trPr>
        <w:tc>
          <w:tcPr>
            <w:tcW w:w="849" w:type="dxa"/>
          </w:tcPr>
          <w:p w:rsidR="00B343A4" w:rsidRPr="00EB0451" w:rsidRDefault="00B343A4" w:rsidP="0019103F">
            <w:pPr>
              <w:spacing w:after="0" w:line="240" w:lineRule="auto"/>
              <w:rPr>
                <w:b/>
                <w:szCs w:val="28"/>
              </w:rPr>
            </w:pPr>
            <w:r w:rsidRPr="00EB0451">
              <w:rPr>
                <w:b/>
                <w:szCs w:val="28"/>
              </w:rPr>
              <w:t>4</w:t>
            </w:r>
          </w:p>
          <w:p w:rsidR="00B343A4" w:rsidRPr="00EB0451" w:rsidRDefault="00B343A4" w:rsidP="0019103F">
            <w:pPr>
              <w:spacing w:after="0" w:line="240" w:lineRule="auto"/>
              <w:rPr>
                <w:b/>
                <w:i/>
                <w:szCs w:val="28"/>
              </w:rPr>
            </w:pPr>
            <w:r w:rsidRPr="00EB0451">
              <w:rPr>
                <w:b/>
                <w:i/>
                <w:szCs w:val="28"/>
              </w:rPr>
              <w:t>4.1</w:t>
            </w:r>
          </w:p>
          <w:p w:rsidR="00B343A4" w:rsidRPr="00EB0451" w:rsidRDefault="00B343A4" w:rsidP="0019103F">
            <w:pPr>
              <w:spacing w:after="0" w:line="240" w:lineRule="auto"/>
              <w:rPr>
                <w:szCs w:val="28"/>
              </w:rPr>
            </w:pPr>
            <w:r w:rsidRPr="00EB0451">
              <w:rPr>
                <w:szCs w:val="28"/>
              </w:rPr>
              <w:t>4.2</w:t>
            </w:r>
          </w:p>
          <w:p w:rsidR="00B343A4" w:rsidRPr="00EB0451" w:rsidRDefault="00B343A4" w:rsidP="0019103F">
            <w:pPr>
              <w:spacing w:after="0" w:line="240" w:lineRule="auto"/>
              <w:rPr>
                <w:szCs w:val="28"/>
              </w:rPr>
            </w:pPr>
            <w:r w:rsidRPr="00EB0451">
              <w:rPr>
                <w:szCs w:val="28"/>
              </w:rPr>
              <w:t>…</w:t>
            </w:r>
          </w:p>
        </w:tc>
        <w:tc>
          <w:tcPr>
            <w:tcW w:w="5384" w:type="dxa"/>
          </w:tcPr>
          <w:p w:rsidR="00B343A4" w:rsidRPr="00EB0451" w:rsidRDefault="00B343A4" w:rsidP="0019103F">
            <w:pPr>
              <w:spacing w:after="0" w:line="240" w:lineRule="auto"/>
              <w:jc w:val="both"/>
              <w:rPr>
                <w:szCs w:val="28"/>
              </w:rPr>
            </w:pPr>
            <w:r w:rsidRPr="00EB0451">
              <w:rPr>
                <w:b/>
                <w:szCs w:val="28"/>
              </w:rPr>
              <w:t>Cơ cấu vàng</w:t>
            </w:r>
            <w:r w:rsidRPr="00EB0451">
              <w:rPr>
                <w:szCs w:val="28"/>
              </w:rPr>
              <w:t>(khối lượng, giá trị vàng)</w:t>
            </w:r>
          </w:p>
          <w:p w:rsidR="00B343A4" w:rsidRPr="00EB0451" w:rsidRDefault="00B343A4" w:rsidP="0019103F">
            <w:pPr>
              <w:spacing w:after="0" w:line="240" w:lineRule="auto"/>
              <w:jc w:val="both"/>
              <w:rPr>
                <w:szCs w:val="28"/>
              </w:rPr>
            </w:pPr>
            <w:r w:rsidRPr="00EB0451">
              <w:rPr>
                <w:szCs w:val="28"/>
              </w:rPr>
              <w:t>Vàng tiêu chuẩn quốc tế</w:t>
            </w:r>
          </w:p>
          <w:p w:rsidR="00B343A4" w:rsidRPr="00EB0451" w:rsidRDefault="00B343A4" w:rsidP="0019103F">
            <w:pPr>
              <w:spacing w:after="0" w:line="240" w:lineRule="auto"/>
              <w:jc w:val="both"/>
              <w:rPr>
                <w:szCs w:val="28"/>
              </w:rPr>
            </w:pPr>
            <w:r w:rsidRPr="00EB0451">
              <w:rPr>
                <w:szCs w:val="28"/>
              </w:rPr>
              <w:t>Vàng miếng</w:t>
            </w:r>
          </w:p>
          <w:p w:rsidR="00B343A4" w:rsidRPr="00EB0451" w:rsidRDefault="00B343A4" w:rsidP="0019103F">
            <w:pPr>
              <w:spacing w:after="0" w:line="240" w:lineRule="auto"/>
              <w:jc w:val="both"/>
              <w:rPr>
                <w:szCs w:val="28"/>
              </w:rPr>
            </w:pPr>
            <w:r w:rsidRPr="00EB0451">
              <w:rPr>
                <w:szCs w:val="28"/>
              </w:rPr>
              <w:t>…</w:t>
            </w:r>
          </w:p>
        </w:tc>
        <w:tc>
          <w:tcPr>
            <w:tcW w:w="4114" w:type="dxa"/>
            <w:gridSpan w:val="4"/>
          </w:tcPr>
          <w:p w:rsidR="00B343A4" w:rsidRPr="00EB0451" w:rsidRDefault="00B343A4" w:rsidP="0019103F">
            <w:pPr>
              <w:spacing w:after="0" w:line="240" w:lineRule="auto"/>
              <w:jc w:val="both"/>
              <w:rPr>
                <w:szCs w:val="28"/>
              </w:rPr>
            </w:pPr>
          </w:p>
        </w:tc>
        <w:tc>
          <w:tcPr>
            <w:tcW w:w="4254" w:type="dxa"/>
            <w:gridSpan w:val="4"/>
          </w:tcPr>
          <w:p w:rsidR="00B343A4" w:rsidRPr="00EB0451" w:rsidRDefault="00B343A4" w:rsidP="0019103F">
            <w:pPr>
              <w:spacing w:after="0" w:line="240" w:lineRule="auto"/>
              <w:jc w:val="both"/>
              <w:rPr>
                <w:szCs w:val="28"/>
              </w:rPr>
            </w:pPr>
          </w:p>
        </w:tc>
      </w:tr>
      <w:tr w:rsidR="00B343A4" w:rsidRPr="00EB0451" w:rsidTr="0019103F">
        <w:trPr>
          <w:cantSplit/>
          <w:trHeight w:val="429"/>
        </w:trPr>
        <w:tc>
          <w:tcPr>
            <w:tcW w:w="849" w:type="dxa"/>
            <w:vAlign w:val="center"/>
          </w:tcPr>
          <w:p w:rsidR="00B343A4" w:rsidRPr="00EB0451" w:rsidRDefault="00B343A4" w:rsidP="0019103F">
            <w:pPr>
              <w:spacing w:after="0" w:line="240" w:lineRule="auto"/>
              <w:rPr>
                <w:b/>
                <w:szCs w:val="28"/>
              </w:rPr>
            </w:pPr>
            <w:r w:rsidRPr="00EB0451">
              <w:rPr>
                <w:b/>
                <w:szCs w:val="28"/>
              </w:rPr>
              <w:t>5</w:t>
            </w:r>
          </w:p>
        </w:tc>
        <w:tc>
          <w:tcPr>
            <w:tcW w:w="5384" w:type="dxa"/>
            <w:vAlign w:val="center"/>
          </w:tcPr>
          <w:p w:rsidR="00B343A4" w:rsidRPr="00EB0451" w:rsidRDefault="00B343A4" w:rsidP="0019103F">
            <w:pPr>
              <w:spacing w:after="0" w:line="240" w:lineRule="auto"/>
              <w:rPr>
                <w:b/>
                <w:szCs w:val="28"/>
              </w:rPr>
            </w:pPr>
            <w:r w:rsidRPr="00EB0451">
              <w:rPr>
                <w:b/>
                <w:szCs w:val="28"/>
              </w:rPr>
              <w:t>Số dư ngoại tệ quy USD</w:t>
            </w:r>
          </w:p>
        </w:tc>
        <w:tc>
          <w:tcPr>
            <w:tcW w:w="4114" w:type="dxa"/>
            <w:gridSpan w:val="4"/>
            <w:vAlign w:val="center"/>
          </w:tcPr>
          <w:p w:rsidR="00B343A4" w:rsidRPr="00EB0451" w:rsidRDefault="00B343A4" w:rsidP="0019103F">
            <w:pPr>
              <w:spacing w:after="0" w:line="240" w:lineRule="auto"/>
              <w:rPr>
                <w:szCs w:val="28"/>
              </w:rPr>
            </w:pPr>
          </w:p>
        </w:tc>
        <w:tc>
          <w:tcPr>
            <w:tcW w:w="4254" w:type="dxa"/>
            <w:gridSpan w:val="4"/>
            <w:vAlign w:val="center"/>
          </w:tcPr>
          <w:p w:rsidR="00B343A4" w:rsidRPr="00EB0451" w:rsidRDefault="00B343A4" w:rsidP="0019103F">
            <w:pPr>
              <w:spacing w:after="0" w:line="240" w:lineRule="auto"/>
              <w:rPr>
                <w:szCs w:val="28"/>
              </w:rPr>
            </w:pPr>
          </w:p>
        </w:tc>
      </w:tr>
      <w:tr w:rsidR="00B343A4" w:rsidRPr="00EB0451" w:rsidTr="0019103F">
        <w:trPr>
          <w:cantSplit/>
          <w:trHeight w:val="377"/>
        </w:trPr>
        <w:tc>
          <w:tcPr>
            <w:tcW w:w="849" w:type="dxa"/>
            <w:vMerge w:val="restart"/>
          </w:tcPr>
          <w:p w:rsidR="00B343A4" w:rsidRPr="00EB0451" w:rsidRDefault="00B343A4" w:rsidP="0019103F">
            <w:pPr>
              <w:spacing w:after="0" w:line="240" w:lineRule="auto"/>
              <w:rPr>
                <w:b/>
                <w:szCs w:val="28"/>
              </w:rPr>
            </w:pPr>
          </w:p>
          <w:p w:rsidR="00B343A4" w:rsidRPr="00EB0451" w:rsidRDefault="00B343A4" w:rsidP="0019103F">
            <w:pPr>
              <w:spacing w:after="0" w:line="240" w:lineRule="auto"/>
              <w:rPr>
                <w:b/>
                <w:szCs w:val="28"/>
              </w:rPr>
            </w:pPr>
            <w:r w:rsidRPr="00EB0451">
              <w:rPr>
                <w:b/>
                <w:szCs w:val="28"/>
              </w:rPr>
              <w:t>6</w:t>
            </w:r>
          </w:p>
          <w:p w:rsidR="00B343A4" w:rsidRPr="00EB0451" w:rsidRDefault="00B343A4" w:rsidP="0019103F">
            <w:pPr>
              <w:spacing w:after="0" w:line="240" w:lineRule="auto"/>
              <w:rPr>
                <w:b/>
                <w:i/>
                <w:szCs w:val="28"/>
              </w:rPr>
            </w:pPr>
            <w:r w:rsidRPr="00EB0451">
              <w:rPr>
                <w:b/>
                <w:i/>
                <w:szCs w:val="28"/>
              </w:rPr>
              <w:t>6.1</w:t>
            </w:r>
          </w:p>
          <w:p w:rsidR="00B343A4" w:rsidRPr="00EB0451" w:rsidRDefault="00B343A4" w:rsidP="0019103F">
            <w:pPr>
              <w:spacing w:after="0" w:line="240" w:lineRule="auto"/>
              <w:rPr>
                <w:b/>
                <w:i/>
                <w:szCs w:val="28"/>
              </w:rPr>
            </w:pPr>
            <w:r w:rsidRPr="00EB0451">
              <w:rPr>
                <w:b/>
                <w:i/>
                <w:szCs w:val="28"/>
              </w:rPr>
              <w:t>6.2</w:t>
            </w:r>
          </w:p>
          <w:p w:rsidR="00B343A4" w:rsidRPr="00EB0451" w:rsidRDefault="00B343A4" w:rsidP="0019103F">
            <w:pPr>
              <w:rPr>
                <w:b/>
                <w:szCs w:val="28"/>
              </w:rPr>
            </w:pPr>
            <w:r w:rsidRPr="00EB0451">
              <w:rPr>
                <w:b/>
                <w:i/>
                <w:szCs w:val="28"/>
              </w:rPr>
              <w:t>…</w:t>
            </w:r>
          </w:p>
        </w:tc>
        <w:tc>
          <w:tcPr>
            <w:tcW w:w="5384" w:type="dxa"/>
            <w:vMerge w:val="restart"/>
          </w:tcPr>
          <w:p w:rsidR="00B343A4" w:rsidRPr="00EB0451" w:rsidRDefault="00B343A4" w:rsidP="0019103F">
            <w:pPr>
              <w:spacing w:after="0" w:line="240" w:lineRule="auto"/>
              <w:jc w:val="both"/>
              <w:rPr>
                <w:b/>
                <w:szCs w:val="28"/>
              </w:rPr>
            </w:pPr>
          </w:p>
          <w:p w:rsidR="00B343A4" w:rsidRPr="00EB0451" w:rsidRDefault="00B343A4" w:rsidP="0019103F">
            <w:pPr>
              <w:spacing w:after="0" w:line="240" w:lineRule="auto"/>
              <w:jc w:val="both"/>
              <w:rPr>
                <w:b/>
                <w:szCs w:val="28"/>
              </w:rPr>
            </w:pPr>
            <w:r w:rsidRPr="00EB0451">
              <w:rPr>
                <w:b/>
                <w:szCs w:val="28"/>
              </w:rPr>
              <w:t>Nghiệp vụ ngoại hối phái sinh</w:t>
            </w:r>
          </w:p>
          <w:p w:rsidR="00B343A4" w:rsidRPr="00EB0451" w:rsidRDefault="00B343A4" w:rsidP="0019103F">
            <w:pPr>
              <w:spacing w:after="0" w:line="240" w:lineRule="auto"/>
              <w:jc w:val="both"/>
              <w:rPr>
                <w:b/>
                <w:i/>
                <w:szCs w:val="28"/>
              </w:rPr>
            </w:pPr>
            <w:r w:rsidRPr="00EB0451">
              <w:rPr>
                <w:b/>
                <w:i/>
                <w:szCs w:val="28"/>
              </w:rPr>
              <w:t>Nghiệp vụ A</w:t>
            </w:r>
          </w:p>
          <w:p w:rsidR="00B343A4" w:rsidRPr="00EB0451" w:rsidRDefault="00B343A4" w:rsidP="0019103F">
            <w:pPr>
              <w:spacing w:after="0" w:line="240" w:lineRule="auto"/>
              <w:jc w:val="both"/>
              <w:rPr>
                <w:b/>
                <w:i/>
                <w:szCs w:val="28"/>
              </w:rPr>
            </w:pPr>
            <w:r w:rsidRPr="00EB0451">
              <w:rPr>
                <w:b/>
                <w:i/>
                <w:szCs w:val="28"/>
              </w:rPr>
              <w:t>Nghiệp vụ B</w:t>
            </w:r>
          </w:p>
          <w:p w:rsidR="00B343A4" w:rsidRPr="00EB0451" w:rsidDel="007853EC" w:rsidRDefault="00B343A4" w:rsidP="0019103F">
            <w:pPr>
              <w:jc w:val="both"/>
              <w:rPr>
                <w:b/>
                <w:szCs w:val="28"/>
              </w:rPr>
            </w:pPr>
            <w:r w:rsidRPr="00EB0451">
              <w:rPr>
                <w:b/>
                <w:i/>
                <w:szCs w:val="28"/>
              </w:rPr>
              <w:t>…</w:t>
            </w:r>
          </w:p>
        </w:tc>
        <w:tc>
          <w:tcPr>
            <w:tcW w:w="2055" w:type="dxa"/>
            <w:gridSpan w:val="2"/>
          </w:tcPr>
          <w:p w:rsidR="00B343A4" w:rsidRPr="00EB0451" w:rsidRDefault="00B343A4" w:rsidP="0019103F">
            <w:pPr>
              <w:spacing w:after="0" w:line="240" w:lineRule="auto"/>
              <w:jc w:val="center"/>
              <w:rPr>
                <w:b/>
                <w:szCs w:val="28"/>
              </w:rPr>
            </w:pPr>
            <w:r w:rsidRPr="00EB0451">
              <w:rPr>
                <w:b/>
                <w:szCs w:val="28"/>
              </w:rPr>
              <w:t>Nguyên tệ</w:t>
            </w:r>
          </w:p>
        </w:tc>
        <w:tc>
          <w:tcPr>
            <w:tcW w:w="2059" w:type="dxa"/>
            <w:gridSpan w:val="2"/>
          </w:tcPr>
          <w:p w:rsidR="00B343A4" w:rsidRPr="00EB0451" w:rsidRDefault="00B343A4" w:rsidP="0019103F">
            <w:pPr>
              <w:spacing w:after="0" w:line="240" w:lineRule="auto"/>
              <w:jc w:val="center"/>
              <w:rPr>
                <w:b/>
                <w:szCs w:val="28"/>
              </w:rPr>
            </w:pPr>
            <w:r w:rsidRPr="00EB0451">
              <w:rPr>
                <w:b/>
                <w:szCs w:val="28"/>
              </w:rPr>
              <w:t>Quy USD</w:t>
            </w:r>
          </w:p>
        </w:tc>
        <w:tc>
          <w:tcPr>
            <w:tcW w:w="2127" w:type="dxa"/>
            <w:gridSpan w:val="2"/>
          </w:tcPr>
          <w:p w:rsidR="00B343A4" w:rsidRPr="00EB0451" w:rsidRDefault="00B343A4" w:rsidP="0019103F">
            <w:pPr>
              <w:spacing w:after="0" w:line="240" w:lineRule="auto"/>
              <w:jc w:val="center"/>
              <w:rPr>
                <w:szCs w:val="28"/>
              </w:rPr>
            </w:pPr>
            <w:r w:rsidRPr="00EB0451">
              <w:rPr>
                <w:b/>
                <w:szCs w:val="28"/>
              </w:rPr>
              <w:t>Nguyên tệ</w:t>
            </w:r>
          </w:p>
        </w:tc>
        <w:tc>
          <w:tcPr>
            <w:tcW w:w="2127" w:type="dxa"/>
            <w:gridSpan w:val="2"/>
          </w:tcPr>
          <w:p w:rsidR="00B343A4" w:rsidRPr="00EB0451" w:rsidRDefault="00B343A4" w:rsidP="0019103F">
            <w:pPr>
              <w:spacing w:after="0" w:line="240" w:lineRule="auto"/>
              <w:jc w:val="center"/>
              <w:rPr>
                <w:szCs w:val="28"/>
              </w:rPr>
            </w:pPr>
            <w:r w:rsidRPr="00EB0451">
              <w:rPr>
                <w:b/>
                <w:szCs w:val="28"/>
              </w:rPr>
              <w:t>Quy USD</w:t>
            </w:r>
          </w:p>
        </w:tc>
      </w:tr>
      <w:tr w:rsidR="00B343A4" w:rsidRPr="00EB0451" w:rsidTr="0019103F">
        <w:trPr>
          <w:cantSplit/>
          <w:trHeight w:val="562"/>
        </w:trPr>
        <w:tc>
          <w:tcPr>
            <w:tcW w:w="849" w:type="dxa"/>
            <w:vMerge/>
            <w:tcBorders>
              <w:bottom w:val="single" w:sz="4" w:space="0" w:color="auto"/>
            </w:tcBorders>
          </w:tcPr>
          <w:p w:rsidR="00B343A4" w:rsidRPr="00EB0451" w:rsidRDefault="00B343A4" w:rsidP="0019103F">
            <w:pPr>
              <w:spacing w:after="0" w:line="240" w:lineRule="auto"/>
              <w:rPr>
                <w:b/>
                <w:szCs w:val="28"/>
              </w:rPr>
            </w:pPr>
          </w:p>
        </w:tc>
        <w:tc>
          <w:tcPr>
            <w:tcW w:w="5384" w:type="dxa"/>
            <w:vMerge/>
            <w:tcBorders>
              <w:bottom w:val="single" w:sz="4" w:space="0" w:color="auto"/>
            </w:tcBorders>
          </w:tcPr>
          <w:p w:rsidR="00B343A4" w:rsidRPr="00EB0451" w:rsidRDefault="00B343A4" w:rsidP="0019103F">
            <w:pPr>
              <w:spacing w:after="0" w:line="240" w:lineRule="auto"/>
              <w:jc w:val="both"/>
              <w:rPr>
                <w:i/>
                <w:szCs w:val="28"/>
              </w:rPr>
            </w:pPr>
          </w:p>
        </w:tc>
        <w:tc>
          <w:tcPr>
            <w:tcW w:w="2055" w:type="dxa"/>
            <w:gridSpan w:val="2"/>
            <w:tcBorders>
              <w:bottom w:val="single" w:sz="4" w:space="0" w:color="auto"/>
            </w:tcBorders>
          </w:tcPr>
          <w:p w:rsidR="00B343A4" w:rsidRPr="00EB0451" w:rsidRDefault="00B343A4" w:rsidP="0019103F">
            <w:pPr>
              <w:spacing w:after="0" w:line="240" w:lineRule="auto"/>
              <w:jc w:val="both"/>
              <w:rPr>
                <w:szCs w:val="28"/>
              </w:rPr>
            </w:pPr>
          </w:p>
        </w:tc>
        <w:tc>
          <w:tcPr>
            <w:tcW w:w="2059" w:type="dxa"/>
            <w:gridSpan w:val="2"/>
            <w:tcBorders>
              <w:bottom w:val="single" w:sz="4" w:space="0" w:color="auto"/>
            </w:tcBorders>
          </w:tcPr>
          <w:p w:rsidR="00B343A4" w:rsidRPr="00EB0451" w:rsidRDefault="00B343A4" w:rsidP="0019103F">
            <w:pPr>
              <w:spacing w:after="0" w:line="240" w:lineRule="auto"/>
              <w:jc w:val="both"/>
              <w:rPr>
                <w:szCs w:val="28"/>
              </w:rPr>
            </w:pPr>
          </w:p>
        </w:tc>
        <w:tc>
          <w:tcPr>
            <w:tcW w:w="2127" w:type="dxa"/>
            <w:gridSpan w:val="2"/>
            <w:tcBorders>
              <w:bottom w:val="single" w:sz="4" w:space="0" w:color="auto"/>
            </w:tcBorders>
          </w:tcPr>
          <w:p w:rsidR="00B343A4" w:rsidRPr="00EB0451" w:rsidRDefault="00B343A4" w:rsidP="0019103F">
            <w:pPr>
              <w:spacing w:after="0" w:line="240" w:lineRule="auto"/>
              <w:jc w:val="both"/>
              <w:rPr>
                <w:szCs w:val="28"/>
              </w:rPr>
            </w:pPr>
          </w:p>
        </w:tc>
        <w:tc>
          <w:tcPr>
            <w:tcW w:w="2127" w:type="dxa"/>
            <w:gridSpan w:val="2"/>
            <w:tcBorders>
              <w:bottom w:val="single" w:sz="4" w:space="0" w:color="auto"/>
            </w:tcBorders>
          </w:tcPr>
          <w:p w:rsidR="00B343A4" w:rsidRPr="00EB0451" w:rsidRDefault="00B343A4" w:rsidP="0019103F">
            <w:pPr>
              <w:spacing w:after="0" w:line="240" w:lineRule="auto"/>
              <w:jc w:val="both"/>
              <w:rPr>
                <w:szCs w:val="28"/>
              </w:rPr>
            </w:pPr>
          </w:p>
        </w:tc>
      </w:tr>
    </w:tbl>
    <w:p w:rsidR="00B343A4" w:rsidRPr="00EB0451" w:rsidRDefault="00B343A4" w:rsidP="00B343A4">
      <w:pPr>
        <w:spacing w:after="0" w:line="240" w:lineRule="auto"/>
        <w:rPr>
          <w:szCs w:val="28"/>
        </w:rPr>
      </w:pPr>
    </w:p>
    <w:p w:rsidR="00B343A4" w:rsidRPr="00EB0451" w:rsidRDefault="00B343A4" w:rsidP="00B343A4">
      <w:pPr>
        <w:spacing w:after="0" w:line="240" w:lineRule="auto"/>
        <w:ind w:left="9360"/>
        <w:rPr>
          <w:i/>
          <w:szCs w:val="28"/>
        </w:rPr>
      </w:pPr>
      <w:r w:rsidRPr="00EB0451">
        <w:rPr>
          <w:i/>
          <w:szCs w:val="28"/>
        </w:rPr>
        <w:t xml:space="preserve">  Hà Nội, ngày ….tháng ….năm ……</w:t>
      </w:r>
    </w:p>
    <w:p w:rsidR="00B343A4" w:rsidRPr="00EB0451" w:rsidRDefault="00B343A4" w:rsidP="00B343A4">
      <w:pPr>
        <w:spacing w:after="0" w:line="240" w:lineRule="auto"/>
        <w:rPr>
          <w:sz w:val="24"/>
        </w:rPr>
      </w:pPr>
      <w:r w:rsidRPr="00EB0451">
        <w:rPr>
          <w:b/>
          <w:szCs w:val="28"/>
        </w:rPr>
        <w:t xml:space="preserve">       Lập biểu</w:t>
      </w:r>
      <w:r w:rsidRPr="00EB0451">
        <w:rPr>
          <w:b/>
          <w:szCs w:val="28"/>
        </w:rPr>
        <w:tab/>
      </w:r>
      <w:r w:rsidRPr="00EB0451">
        <w:rPr>
          <w:b/>
          <w:szCs w:val="28"/>
        </w:rPr>
        <w:tab/>
        <w:t xml:space="preserve">                                  Kiểm soát                                                        Thủ trưởng đơn vị</w:t>
      </w:r>
    </w:p>
    <w:p w:rsidR="00B343A4" w:rsidRPr="00EB0451" w:rsidRDefault="00B343A4" w:rsidP="00B343A4">
      <w:pPr>
        <w:tabs>
          <w:tab w:val="left" w:pos="9435"/>
        </w:tabs>
        <w:spacing w:after="0" w:line="240" w:lineRule="auto"/>
        <w:ind w:left="-142"/>
        <w:jc w:val="both"/>
        <w:rPr>
          <w:b/>
          <w:i/>
          <w:szCs w:val="28"/>
        </w:rPr>
      </w:pPr>
    </w:p>
    <w:p w:rsidR="00B343A4" w:rsidRPr="00EB0451" w:rsidRDefault="00B343A4" w:rsidP="00B343A4">
      <w:pPr>
        <w:tabs>
          <w:tab w:val="left" w:pos="9435"/>
        </w:tabs>
        <w:spacing w:after="0" w:line="240" w:lineRule="auto"/>
        <w:ind w:left="-142"/>
        <w:jc w:val="both"/>
        <w:rPr>
          <w:szCs w:val="28"/>
        </w:rPr>
      </w:pPr>
      <w:r w:rsidRPr="00EB0451">
        <w:rPr>
          <w:b/>
          <w:i/>
          <w:szCs w:val="28"/>
        </w:rPr>
        <w:t>1. Đối tượng áp dụng:</w:t>
      </w:r>
      <w:r w:rsidRPr="00EB0451">
        <w:rPr>
          <w:szCs w:val="28"/>
        </w:rPr>
        <w:t xml:space="preserve"> Cục Quản lý </w:t>
      </w:r>
      <w:r>
        <w:rPr>
          <w:szCs w:val="28"/>
        </w:rPr>
        <w:t>d</w:t>
      </w:r>
      <w:r w:rsidRPr="00EB0451">
        <w:rPr>
          <w:szCs w:val="28"/>
        </w:rPr>
        <w:t>ự trữ ngoại hối</w:t>
      </w:r>
      <w:r>
        <w:rPr>
          <w:szCs w:val="28"/>
        </w:rPr>
        <w:t xml:space="preserve"> nhà nước</w:t>
      </w:r>
      <w:r w:rsidRPr="00EB0451">
        <w:rPr>
          <w:szCs w:val="28"/>
        </w:rPr>
        <w:t>.</w:t>
      </w:r>
    </w:p>
    <w:p w:rsidR="00B343A4" w:rsidRPr="00EB0451" w:rsidRDefault="00B343A4" w:rsidP="00B343A4">
      <w:pPr>
        <w:tabs>
          <w:tab w:val="left" w:pos="9435"/>
        </w:tabs>
        <w:spacing w:after="0" w:line="240" w:lineRule="auto"/>
        <w:ind w:left="-142"/>
        <w:jc w:val="both"/>
        <w:rPr>
          <w:szCs w:val="28"/>
        </w:rPr>
      </w:pPr>
      <w:r w:rsidRPr="00EB0451">
        <w:rPr>
          <w:b/>
          <w:i/>
          <w:szCs w:val="28"/>
        </w:rPr>
        <w:t xml:space="preserve">2. Thời hạn gửi báo cáo: </w:t>
      </w:r>
      <w:r w:rsidRPr="00EB0451">
        <w:rPr>
          <w:szCs w:val="28"/>
        </w:rPr>
        <w:t>Muộn nhất ngày 05 của tháng ngay sau tháng báo cáo.</w:t>
      </w:r>
    </w:p>
    <w:p w:rsidR="00B343A4" w:rsidRPr="00EB0451" w:rsidRDefault="00B343A4" w:rsidP="00B343A4">
      <w:pPr>
        <w:tabs>
          <w:tab w:val="left" w:pos="9435"/>
        </w:tabs>
        <w:spacing w:after="0" w:line="240" w:lineRule="auto"/>
        <w:ind w:left="-142"/>
        <w:jc w:val="both"/>
        <w:rPr>
          <w:b/>
          <w:i/>
          <w:szCs w:val="28"/>
        </w:rPr>
      </w:pPr>
      <w:r w:rsidRPr="00EB0451">
        <w:rPr>
          <w:b/>
          <w:i/>
          <w:szCs w:val="28"/>
        </w:rPr>
        <w:t>3. Hình thức báo cáo:</w:t>
      </w:r>
      <w:r w:rsidRPr="00EB0451">
        <w:rPr>
          <w:szCs w:val="28"/>
        </w:rPr>
        <w:t xml:space="preserve"> Văn bản hoặc báo cáo điện tử.</w:t>
      </w:r>
    </w:p>
    <w:p w:rsidR="00B343A4" w:rsidRPr="00EB0451" w:rsidRDefault="00B343A4" w:rsidP="00B343A4">
      <w:pPr>
        <w:tabs>
          <w:tab w:val="left" w:pos="9435"/>
        </w:tabs>
        <w:spacing w:after="0" w:line="240" w:lineRule="auto"/>
        <w:ind w:left="-142"/>
        <w:jc w:val="both"/>
        <w:rPr>
          <w:szCs w:val="28"/>
        </w:rPr>
      </w:pPr>
      <w:r w:rsidRPr="00EB0451">
        <w:rPr>
          <w:b/>
          <w:i/>
          <w:szCs w:val="28"/>
        </w:rPr>
        <w:lastRenderedPageBreak/>
        <w:t xml:space="preserve">4. Đơn vị nhận báo cáo: </w:t>
      </w:r>
      <w:r w:rsidRPr="00EB0451">
        <w:rPr>
          <w:szCs w:val="28"/>
        </w:rPr>
        <w:t xml:space="preserve">Thống đốc, các Phó Thống đốc có liên quan, Vụ Kiểm toán nội bộ, Vụ Dự báo, thống kê, </w:t>
      </w:r>
      <w:proofErr w:type="gramStart"/>
      <w:r w:rsidRPr="00EB0451">
        <w:rPr>
          <w:szCs w:val="28"/>
        </w:rPr>
        <w:t>Vụ</w:t>
      </w:r>
      <w:proofErr w:type="gramEnd"/>
      <w:r w:rsidRPr="00EB0451">
        <w:rPr>
          <w:szCs w:val="28"/>
        </w:rPr>
        <w:t xml:space="preserve"> Ổn định tiền tệ - tài chính.</w:t>
      </w:r>
    </w:p>
    <w:p w:rsidR="00B343A4" w:rsidRPr="00EB0451" w:rsidRDefault="00B343A4" w:rsidP="00B343A4">
      <w:pPr>
        <w:tabs>
          <w:tab w:val="left" w:pos="9435"/>
        </w:tabs>
        <w:spacing w:after="0" w:line="240" w:lineRule="auto"/>
        <w:ind w:left="-142"/>
        <w:jc w:val="both"/>
        <w:rPr>
          <w:szCs w:val="28"/>
        </w:rPr>
      </w:pPr>
      <w:r w:rsidRPr="00EB0451">
        <w:rPr>
          <w:b/>
          <w:i/>
          <w:szCs w:val="28"/>
        </w:rPr>
        <w:t>5. Hướng dẫn lập báo cáo:</w:t>
      </w:r>
    </w:p>
    <w:p w:rsidR="00B343A4" w:rsidRPr="00EB0451" w:rsidRDefault="00B343A4" w:rsidP="00B343A4">
      <w:pPr>
        <w:spacing w:after="0" w:line="240" w:lineRule="auto"/>
        <w:ind w:left="-142"/>
        <w:jc w:val="both"/>
        <w:rPr>
          <w:szCs w:val="28"/>
        </w:rPr>
      </w:pPr>
      <w:r w:rsidRPr="00EB0451">
        <w:rPr>
          <w:szCs w:val="28"/>
        </w:rPr>
        <w:t xml:space="preserve">- Tỷ giá để quy đổi từ các loại ngoại tệ ra USD là tỷ giá do Cục Quản lý </w:t>
      </w:r>
      <w:r>
        <w:rPr>
          <w:szCs w:val="28"/>
        </w:rPr>
        <w:t>d</w:t>
      </w:r>
      <w:r w:rsidRPr="00EB0451">
        <w:rPr>
          <w:szCs w:val="28"/>
        </w:rPr>
        <w:t>ự trữ ngoại hối</w:t>
      </w:r>
      <w:r>
        <w:rPr>
          <w:szCs w:val="28"/>
        </w:rPr>
        <w:t xml:space="preserve"> nhà nước</w:t>
      </w:r>
      <w:r w:rsidRPr="00EB0451">
        <w:rPr>
          <w:szCs w:val="28"/>
        </w:rPr>
        <w:t xml:space="preserve"> xác định trên cơ sở tỷ giá bình quân của giá mua và giá bán được niêm yết trên </w:t>
      </w:r>
      <w:r w:rsidRPr="00EB0451">
        <w:rPr>
          <w:szCs w:val="28"/>
          <w:lang w:val="vi-VN"/>
        </w:rPr>
        <w:t>Refinitiv</w:t>
      </w:r>
      <w:r w:rsidRPr="00EB0451">
        <w:rPr>
          <w:szCs w:val="28"/>
        </w:rPr>
        <w:t xml:space="preserve"> trước 10 giờ sáng ngày báo cáo.</w:t>
      </w:r>
    </w:p>
    <w:p w:rsidR="00B343A4" w:rsidRPr="00EB0451" w:rsidRDefault="00B343A4" w:rsidP="00B343A4">
      <w:pPr>
        <w:spacing w:after="0" w:line="240" w:lineRule="auto"/>
        <w:ind w:left="-142"/>
        <w:jc w:val="both"/>
        <w:rPr>
          <w:szCs w:val="28"/>
        </w:rPr>
      </w:pPr>
      <w:r w:rsidRPr="00EB0451">
        <w:rPr>
          <w:szCs w:val="28"/>
        </w:rPr>
        <w:t xml:space="preserve">- Giá vàng để quy đổi ra USD là giá vàng do Cục Quản lý </w:t>
      </w:r>
      <w:r>
        <w:rPr>
          <w:szCs w:val="28"/>
        </w:rPr>
        <w:t>d</w:t>
      </w:r>
      <w:r w:rsidRPr="00EB0451">
        <w:rPr>
          <w:szCs w:val="28"/>
        </w:rPr>
        <w:t>ự trữ ngoại hối</w:t>
      </w:r>
      <w:r>
        <w:rPr>
          <w:szCs w:val="28"/>
        </w:rPr>
        <w:t xml:space="preserve"> nhà nước</w:t>
      </w:r>
      <w:r w:rsidRPr="00EB0451">
        <w:rPr>
          <w:szCs w:val="28"/>
        </w:rPr>
        <w:t xml:space="preserve"> xác định hàng ngày.</w:t>
      </w:r>
    </w:p>
    <w:p w:rsidR="00B343A4" w:rsidRPr="00EB0451" w:rsidRDefault="00B343A4" w:rsidP="00B343A4">
      <w:pPr>
        <w:spacing w:after="0" w:line="240" w:lineRule="auto"/>
        <w:ind w:left="-142"/>
        <w:jc w:val="both"/>
        <w:rPr>
          <w:szCs w:val="28"/>
        </w:rPr>
      </w:pPr>
      <w:r w:rsidRPr="00EB0451">
        <w:rPr>
          <w:szCs w:val="28"/>
        </w:rPr>
        <w:t>- C</w:t>
      </w:r>
      <w:r w:rsidRPr="00EB0451">
        <w:rPr>
          <w:szCs w:val="28"/>
          <w:lang w:val="vi-VN"/>
        </w:rPr>
        <w:t>ác số liệu trong báo cáo là giá trị ghi sổ trên tài khoản kế toán vào ngày báo cáo</w:t>
      </w:r>
      <w:r w:rsidRPr="00EB0451">
        <w:rPr>
          <w:szCs w:val="28"/>
        </w:rPr>
        <w:t>.</w:t>
      </w:r>
    </w:p>
    <w:p w:rsidR="00B343A4" w:rsidRPr="00EB0451" w:rsidRDefault="00B343A4" w:rsidP="00B343A4">
      <w:pPr>
        <w:tabs>
          <w:tab w:val="left" w:pos="9435"/>
        </w:tabs>
        <w:spacing w:after="0" w:line="240" w:lineRule="auto"/>
        <w:ind w:left="-142"/>
        <w:jc w:val="both"/>
        <w:rPr>
          <w:szCs w:val="28"/>
        </w:rPr>
      </w:pPr>
      <w:r w:rsidRPr="00EB0451">
        <w:rPr>
          <w:szCs w:val="28"/>
        </w:rPr>
        <w:t>- Chỉ tiêu 5 phản ánh: Số dư ngoại tệ quy USD của Quỹ Dự trữ ngoại hối; Số dư ngoại tệ quy USD của Quỹ Bình ổn tỷ giá và quản lý thị trường vàng.</w:t>
      </w:r>
    </w:p>
    <w:p w:rsidR="00B343A4" w:rsidRPr="00EB0451" w:rsidRDefault="00B343A4" w:rsidP="00B343A4">
      <w:pPr>
        <w:tabs>
          <w:tab w:val="left" w:pos="9435"/>
        </w:tabs>
        <w:spacing w:after="0" w:line="240" w:lineRule="auto"/>
        <w:ind w:left="-142"/>
        <w:jc w:val="both"/>
        <w:rPr>
          <w:szCs w:val="28"/>
        </w:rPr>
      </w:pPr>
      <w:r w:rsidRPr="00EB0451">
        <w:rPr>
          <w:szCs w:val="28"/>
        </w:rPr>
        <w:t>- Cột (4) = Cột (3)/Số dư ngoại tệ quy USD của Quỹ Dự trữ ngoại hối (Chỉ tiêu 5)*100.</w:t>
      </w:r>
    </w:p>
    <w:p w:rsidR="00B343A4" w:rsidRPr="00EB0451" w:rsidRDefault="00B343A4" w:rsidP="00B343A4">
      <w:pPr>
        <w:tabs>
          <w:tab w:val="left" w:pos="9435"/>
        </w:tabs>
        <w:spacing w:after="0" w:line="240" w:lineRule="auto"/>
        <w:ind w:left="-142"/>
        <w:jc w:val="both"/>
        <w:rPr>
          <w:szCs w:val="28"/>
        </w:rPr>
      </w:pPr>
      <w:r w:rsidRPr="00EB0451">
        <w:rPr>
          <w:szCs w:val="28"/>
        </w:rPr>
        <w:t>- Cột (7) = Cột (6)/Số dư ngoại tệ quy USD của Quỹ Bình ổn tỷ giá và quản lý thị trường vàng (Chỉ tiêu 5)*100.</w:t>
      </w:r>
    </w:p>
    <w:p w:rsidR="00B343A4" w:rsidRPr="00EB0451" w:rsidRDefault="00B343A4" w:rsidP="00B343A4">
      <w:pPr>
        <w:tabs>
          <w:tab w:val="left" w:pos="9435"/>
        </w:tabs>
        <w:spacing w:after="0" w:line="240" w:lineRule="auto"/>
        <w:ind w:left="-142"/>
        <w:jc w:val="both"/>
        <w:rPr>
          <w:szCs w:val="28"/>
        </w:rPr>
      </w:pPr>
      <w:r w:rsidRPr="00EB0451">
        <w:rPr>
          <w:szCs w:val="28"/>
        </w:rPr>
        <w:t>- (*) Ngoại tệ còn lại được phép mua vàng trên thị trường quốc tế là số dư ngoại tệ còn được sử dụng trong mức ngoại tệ tối đa để mua vàng trên thị trường quốc tế của Quỹ Bình ổn tỷ giá và quản lý thị trường vàng.</w:t>
      </w:r>
    </w:p>
    <w:p w:rsidR="00B343A4" w:rsidRPr="00EB0451" w:rsidRDefault="00B343A4" w:rsidP="00B343A4">
      <w:pPr>
        <w:spacing w:before="240" w:after="240" w:line="240" w:lineRule="auto"/>
        <w:jc w:val="both"/>
        <w:rPr>
          <w:szCs w:val="28"/>
        </w:rPr>
      </w:pPr>
    </w:p>
    <w:p w:rsidR="00B343A4" w:rsidRPr="00EB0451" w:rsidRDefault="00B343A4" w:rsidP="00B343A4">
      <w:pPr>
        <w:spacing w:before="240" w:after="240" w:line="240" w:lineRule="auto"/>
        <w:jc w:val="both"/>
        <w:rPr>
          <w:szCs w:val="28"/>
        </w:rPr>
        <w:sectPr w:rsidR="00B343A4" w:rsidRPr="00EB0451" w:rsidSect="00856FEC">
          <w:headerReference w:type="default" r:id="rId9"/>
          <w:headerReference w:type="first" r:id="rId10"/>
          <w:pgSz w:w="16834" w:h="11907" w:orient="landscape" w:code="9"/>
          <w:pgMar w:top="851" w:right="958" w:bottom="709" w:left="1440" w:header="288" w:footer="0" w:gutter="0"/>
          <w:pgNumType w:start="1"/>
          <w:cols w:space="720"/>
          <w:titlePg/>
          <w:docGrid w:linePitch="381"/>
        </w:sectPr>
      </w:pPr>
    </w:p>
    <w:p w:rsidR="00B343A4" w:rsidRDefault="00B343A4" w:rsidP="00B343A4">
      <w:pPr>
        <w:spacing w:after="0" w:line="240" w:lineRule="auto"/>
        <w:jc w:val="center"/>
        <w:rPr>
          <w:b/>
          <w:szCs w:val="28"/>
        </w:rPr>
      </w:pPr>
      <w:r>
        <w:rPr>
          <w:b/>
          <w:szCs w:val="28"/>
        </w:rPr>
        <w:lastRenderedPageBreak/>
        <w:t>PHỤ LỤC SỐ</w:t>
      </w:r>
      <w:r w:rsidRPr="00EB0451">
        <w:rPr>
          <w:b/>
          <w:szCs w:val="28"/>
        </w:rPr>
        <w:t xml:space="preserve"> 03</w:t>
      </w:r>
    </w:p>
    <w:p w:rsidR="00B343A4" w:rsidRDefault="00B343A4" w:rsidP="00B343A4">
      <w:pPr>
        <w:spacing w:after="0" w:line="240" w:lineRule="auto"/>
        <w:jc w:val="center"/>
        <w:rPr>
          <w:i/>
          <w:szCs w:val="28"/>
        </w:rPr>
      </w:pPr>
      <w:r>
        <w:rPr>
          <w:i/>
          <w:szCs w:val="28"/>
        </w:rPr>
        <w:t xml:space="preserve">(Ban hành kèm </w:t>
      </w:r>
      <w:proofErr w:type="gramStart"/>
      <w:r>
        <w:rPr>
          <w:i/>
          <w:szCs w:val="28"/>
        </w:rPr>
        <w:t>theo</w:t>
      </w:r>
      <w:proofErr w:type="gramEnd"/>
      <w:r>
        <w:rPr>
          <w:i/>
          <w:szCs w:val="28"/>
        </w:rPr>
        <w:t xml:space="preserve"> Thông tư số 12/2023/TT-NHNN ngày 12/10/2023</w:t>
      </w:r>
    </w:p>
    <w:p w:rsidR="00B343A4" w:rsidRPr="007F453D" w:rsidRDefault="00B343A4" w:rsidP="00B343A4">
      <w:pPr>
        <w:spacing w:after="0" w:line="240" w:lineRule="auto"/>
        <w:jc w:val="center"/>
        <w:rPr>
          <w:i/>
          <w:szCs w:val="28"/>
        </w:rPr>
      </w:pPr>
      <w:r>
        <w:rPr>
          <w:i/>
          <w:szCs w:val="28"/>
        </w:rPr>
        <w:t xml:space="preserve"> </w:t>
      </w:r>
      <w:proofErr w:type="gramStart"/>
      <w:r>
        <w:rPr>
          <w:i/>
          <w:szCs w:val="28"/>
        </w:rPr>
        <w:t>của</w:t>
      </w:r>
      <w:proofErr w:type="gramEnd"/>
      <w:r>
        <w:rPr>
          <w:i/>
          <w:szCs w:val="28"/>
        </w:rPr>
        <w:t xml:space="preserve"> Thống đốc Ngân hàng Nhà nước Việt Nam)</w:t>
      </w:r>
    </w:p>
    <w:p w:rsidR="00B343A4" w:rsidRPr="00EB0451" w:rsidRDefault="00B343A4" w:rsidP="00B343A4">
      <w:pPr>
        <w:spacing w:after="0" w:line="240" w:lineRule="auto"/>
        <w:jc w:val="center"/>
        <w:rPr>
          <w:b/>
          <w:szCs w:val="28"/>
        </w:rPr>
      </w:pPr>
    </w:p>
    <w:p w:rsidR="00B343A4" w:rsidRPr="00EB0451" w:rsidRDefault="00B343A4" w:rsidP="00B343A4">
      <w:pPr>
        <w:spacing w:after="0" w:line="240" w:lineRule="auto"/>
        <w:jc w:val="both"/>
        <w:rPr>
          <w:szCs w:val="28"/>
        </w:rPr>
      </w:pPr>
      <w:r w:rsidRPr="00EB0451">
        <w:rPr>
          <w:b/>
          <w:szCs w:val="28"/>
        </w:rPr>
        <w:t xml:space="preserve">Đơn vị báo cáo: …….                                                                                     </w:t>
      </w:r>
    </w:p>
    <w:p w:rsidR="00B343A4" w:rsidRPr="00EB0451" w:rsidRDefault="00B343A4" w:rsidP="00B343A4">
      <w:pPr>
        <w:spacing w:after="0" w:line="240" w:lineRule="auto"/>
        <w:jc w:val="right"/>
        <w:rPr>
          <w:szCs w:val="28"/>
        </w:rPr>
      </w:pPr>
    </w:p>
    <w:p w:rsidR="00B343A4" w:rsidRPr="00EB0451" w:rsidRDefault="00B343A4" w:rsidP="00B343A4">
      <w:pPr>
        <w:spacing w:after="0" w:line="240" w:lineRule="auto"/>
        <w:ind w:left="-426"/>
        <w:jc w:val="center"/>
        <w:rPr>
          <w:b/>
          <w:szCs w:val="28"/>
        </w:rPr>
      </w:pPr>
      <w:r w:rsidRPr="00EB0451">
        <w:rPr>
          <w:b/>
          <w:szCs w:val="28"/>
        </w:rPr>
        <w:t>BÁO CÁO TÌNH HÌNH MUA BÁN VÀ SỬ DỤNG</w:t>
      </w:r>
    </w:p>
    <w:p w:rsidR="00B343A4" w:rsidRPr="00EB0451" w:rsidRDefault="00B343A4" w:rsidP="00B343A4">
      <w:pPr>
        <w:spacing w:after="0" w:line="240" w:lineRule="auto"/>
        <w:ind w:left="-426"/>
        <w:jc w:val="center"/>
        <w:rPr>
          <w:szCs w:val="28"/>
        </w:rPr>
      </w:pPr>
      <w:r w:rsidRPr="00EB0451">
        <w:rPr>
          <w:b/>
          <w:szCs w:val="28"/>
        </w:rPr>
        <w:t>DỰ TRỮ NGOẠI HỐI NHÀ NƯỚC</w:t>
      </w:r>
    </w:p>
    <w:p w:rsidR="00B343A4" w:rsidRPr="00EB0451" w:rsidRDefault="00B343A4" w:rsidP="00B343A4">
      <w:pPr>
        <w:spacing w:after="0" w:line="240" w:lineRule="auto"/>
        <w:jc w:val="center"/>
        <w:rPr>
          <w:i/>
          <w:szCs w:val="28"/>
        </w:rPr>
      </w:pPr>
      <w:r w:rsidRPr="00EB0451">
        <w:rPr>
          <w:i/>
          <w:szCs w:val="28"/>
        </w:rPr>
        <w:t>(Tháng ….năm….)</w:t>
      </w:r>
    </w:p>
    <w:p w:rsidR="00B343A4" w:rsidRPr="00EB0451" w:rsidRDefault="00B343A4" w:rsidP="00B343A4">
      <w:pPr>
        <w:spacing w:after="0" w:line="240" w:lineRule="auto"/>
        <w:jc w:val="right"/>
        <w:rPr>
          <w:i/>
          <w:szCs w:val="28"/>
        </w:rPr>
      </w:pPr>
      <w:r w:rsidRPr="00EB0451">
        <w:rPr>
          <w:i/>
          <w:szCs w:val="28"/>
        </w:rPr>
        <w:t>Đơn vị: USD</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1701"/>
      </w:tblGrid>
      <w:tr w:rsidR="00B343A4" w:rsidRPr="00EB0451" w:rsidTr="0019103F">
        <w:trPr>
          <w:trHeight w:val="423"/>
        </w:trPr>
        <w:tc>
          <w:tcPr>
            <w:tcW w:w="993" w:type="dxa"/>
          </w:tcPr>
          <w:p w:rsidR="00B343A4" w:rsidRPr="00EB0451" w:rsidRDefault="00B343A4" w:rsidP="0019103F">
            <w:pPr>
              <w:spacing w:after="0" w:line="240" w:lineRule="auto"/>
              <w:jc w:val="center"/>
              <w:rPr>
                <w:b/>
                <w:szCs w:val="28"/>
              </w:rPr>
            </w:pPr>
            <w:r w:rsidRPr="00EB0451">
              <w:rPr>
                <w:b/>
                <w:szCs w:val="28"/>
              </w:rPr>
              <w:t>Stt</w:t>
            </w:r>
          </w:p>
        </w:tc>
        <w:tc>
          <w:tcPr>
            <w:tcW w:w="7371" w:type="dxa"/>
            <w:vAlign w:val="center"/>
          </w:tcPr>
          <w:p w:rsidR="00B343A4" w:rsidRPr="00EB0451" w:rsidRDefault="00B343A4" w:rsidP="0019103F">
            <w:pPr>
              <w:spacing w:after="0" w:line="240" w:lineRule="auto"/>
              <w:jc w:val="center"/>
              <w:rPr>
                <w:b/>
                <w:szCs w:val="28"/>
              </w:rPr>
            </w:pPr>
            <w:r w:rsidRPr="00EB0451">
              <w:rPr>
                <w:b/>
                <w:szCs w:val="28"/>
              </w:rPr>
              <w:t>Chỉ tiêu</w:t>
            </w:r>
          </w:p>
        </w:tc>
        <w:tc>
          <w:tcPr>
            <w:tcW w:w="1701" w:type="dxa"/>
          </w:tcPr>
          <w:p w:rsidR="00B343A4" w:rsidRPr="00EB0451" w:rsidRDefault="00B343A4" w:rsidP="0019103F">
            <w:pPr>
              <w:spacing w:after="0" w:line="240" w:lineRule="auto"/>
              <w:jc w:val="center"/>
              <w:rPr>
                <w:b/>
                <w:szCs w:val="28"/>
              </w:rPr>
            </w:pPr>
            <w:r w:rsidRPr="00EB0451">
              <w:rPr>
                <w:b/>
                <w:szCs w:val="28"/>
              </w:rPr>
              <w:t>Số tiền (*)</w:t>
            </w:r>
          </w:p>
        </w:tc>
      </w:tr>
      <w:tr w:rsidR="00B343A4" w:rsidRPr="00EB0451" w:rsidTr="0019103F">
        <w:trPr>
          <w:trHeight w:val="527"/>
        </w:trPr>
        <w:tc>
          <w:tcPr>
            <w:tcW w:w="10065" w:type="dxa"/>
            <w:gridSpan w:val="3"/>
            <w:vAlign w:val="center"/>
          </w:tcPr>
          <w:p w:rsidR="00B343A4" w:rsidRPr="00EB0451" w:rsidRDefault="00B343A4" w:rsidP="0019103F">
            <w:pPr>
              <w:spacing w:after="0" w:line="240" w:lineRule="auto"/>
              <w:jc w:val="center"/>
              <w:rPr>
                <w:b/>
                <w:szCs w:val="28"/>
              </w:rPr>
            </w:pPr>
            <w:r w:rsidRPr="00EB0451">
              <w:rPr>
                <w:b/>
                <w:szCs w:val="28"/>
              </w:rPr>
              <w:t>Quỹ Dự trữ ngoại hối</w:t>
            </w:r>
          </w:p>
        </w:tc>
      </w:tr>
      <w:tr w:rsidR="00B343A4" w:rsidRPr="00EB0451" w:rsidTr="0019103F">
        <w:trPr>
          <w:trHeight w:val="593"/>
        </w:trPr>
        <w:tc>
          <w:tcPr>
            <w:tcW w:w="993" w:type="dxa"/>
            <w:vAlign w:val="center"/>
          </w:tcPr>
          <w:p w:rsidR="00B343A4" w:rsidRPr="00EB0451" w:rsidRDefault="00B343A4" w:rsidP="0019103F">
            <w:pPr>
              <w:spacing w:after="0" w:line="240" w:lineRule="auto"/>
              <w:rPr>
                <w:b/>
                <w:szCs w:val="28"/>
              </w:rPr>
            </w:pPr>
            <w:r w:rsidRPr="00EB0451">
              <w:rPr>
                <w:b/>
                <w:szCs w:val="28"/>
              </w:rPr>
              <w:t>1</w:t>
            </w:r>
          </w:p>
        </w:tc>
        <w:tc>
          <w:tcPr>
            <w:tcW w:w="7371" w:type="dxa"/>
            <w:vAlign w:val="center"/>
          </w:tcPr>
          <w:p w:rsidR="00B343A4" w:rsidRPr="00EB0451" w:rsidRDefault="00B343A4" w:rsidP="0019103F">
            <w:pPr>
              <w:spacing w:after="0" w:line="240" w:lineRule="auto"/>
              <w:jc w:val="both"/>
              <w:rPr>
                <w:b/>
                <w:szCs w:val="28"/>
              </w:rPr>
            </w:pPr>
            <w:r w:rsidRPr="00EB0451">
              <w:rPr>
                <w:b/>
                <w:szCs w:val="28"/>
              </w:rPr>
              <w:t>Thu</w:t>
            </w:r>
          </w:p>
        </w:tc>
        <w:tc>
          <w:tcPr>
            <w:tcW w:w="1701" w:type="dxa"/>
          </w:tcPr>
          <w:p w:rsidR="00B343A4" w:rsidRPr="00EB0451" w:rsidDel="00B129E4" w:rsidRDefault="00B343A4" w:rsidP="0019103F">
            <w:pPr>
              <w:spacing w:after="0" w:line="240" w:lineRule="auto"/>
              <w:jc w:val="center"/>
              <w:rPr>
                <w:b/>
                <w:szCs w:val="28"/>
              </w:rPr>
            </w:pPr>
          </w:p>
        </w:tc>
      </w:tr>
      <w:tr w:rsidR="00B343A4" w:rsidRPr="00EB0451" w:rsidTr="0019103F">
        <w:trPr>
          <w:trHeight w:val="2118"/>
        </w:trPr>
        <w:tc>
          <w:tcPr>
            <w:tcW w:w="993" w:type="dxa"/>
            <w:vAlign w:val="center"/>
          </w:tcPr>
          <w:p w:rsidR="00B343A4" w:rsidRPr="00EB0451" w:rsidRDefault="00B343A4" w:rsidP="0019103F">
            <w:pPr>
              <w:spacing w:after="0" w:line="240" w:lineRule="auto"/>
              <w:rPr>
                <w:szCs w:val="28"/>
              </w:rPr>
            </w:pPr>
            <w:r w:rsidRPr="00EB0451">
              <w:rPr>
                <w:szCs w:val="28"/>
              </w:rPr>
              <w:t>1.1</w:t>
            </w:r>
          </w:p>
          <w:p w:rsidR="00B343A4" w:rsidRPr="00EB0451" w:rsidRDefault="00B343A4" w:rsidP="0019103F">
            <w:pPr>
              <w:spacing w:after="0" w:line="240" w:lineRule="auto"/>
              <w:rPr>
                <w:szCs w:val="28"/>
              </w:rPr>
            </w:pPr>
            <w:r w:rsidRPr="00EB0451">
              <w:rPr>
                <w:szCs w:val="28"/>
              </w:rPr>
              <w:t>1.2</w:t>
            </w:r>
          </w:p>
          <w:p w:rsidR="00B343A4" w:rsidRPr="00EB0451" w:rsidRDefault="00B343A4" w:rsidP="0019103F">
            <w:pPr>
              <w:spacing w:after="0" w:line="240" w:lineRule="auto"/>
              <w:rPr>
                <w:szCs w:val="28"/>
              </w:rPr>
            </w:pPr>
            <w:r w:rsidRPr="00EB0451">
              <w:rPr>
                <w:szCs w:val="28"/>
              </w:rPr>
              <w:t>1.2.1</w:t>
            </w:r>
          </w:p>
          <w:p w:rsidR="00B343A4" w:rsidRPr="00EB0451" w:rsidRDefault="00B343A4" w:rsidP="0019103F">
            <w:pPr>
              <w:spacing w:after="0" w:line="240" w:lineRule="auto"/>
              <w:rPr>
                <w:szCs w:val="28"/>
              </w:rPr>
            </w:pPr>
            <w:r w:rsidRPr="00EB0451">
              <w:rPr>
                <w:szCs w:val="28"/>
              </w:rPr>
              <w:t>1.2.2</w:t>
            </w:r>
          </w:p>
          <w:p w:rsidR="00B343A4" w:rsidRPr="00EB0451" w:rsidRDefault="00B343A4" w:rsidP="0019103F">
            <w:pPr>
              <w:spacing w:after="0" w:line="240" w:lineRule="auto"/>
              <w:rPr>
                <w:szCs w:val="28"/>
              </w:rPr>
            </w:pPr>
            <w:r w:rsidRPr="00EB0451">
              <w:rPr>
                <w:szCs w:val="28"/>
              </w:rPr>
              <w:t>…</w:t>
            </w:r>
          </w:p>
          <w:p w:rsidR="00B343A4" w:rsidRPr="00EB0451" w:rsidRDefault="00B343A4" w:rsidP="0019103F">
            <w:pPr>
              <w:spacing w:after="0" w:line="240" w:lineRule="auto"/>
              <w:rPr>
                <w:szCs w:val="28"/>
              </w:rPr>
            </w:pPr>
            <w:r w:rsidRPr="00EB0451">
              <w:rPr>
                <w:szCs w:val="28"/>
              </w:rPr>
              <w:t>1.3</w:t>
            </w:r>
          </w:p>
        </w:tc>
        <w:tc>
          <w:tcPr>
            <w:tcW w:w="7371" w:type="dxa"/>
            <w:vAlign w:val="center"/>
          </w:tcPr>
          <w:p w:rsidR="00B343A4" w:rsidRPr="00EB0451" w:rsidRDefault="00B343A4" w:rsidP="0019103F">
            <w:pPr>
              <w:spacing w:after="0" w:line="240" w:lineRule="auto"/>
              <w:jc w:val="both"/>
              <w:rPr>
                <w:szCs w:val="28"/>
              </w:rPr>
            </w:pPr>
            <w:r w:rsidRPr="00EB0451">
              <w:rPr>
                <w:szCs w:val="28"/>
              </w:rPr>
              <w:t xml:space="preserve">Thu hồi tạm ứng </w:t>
            </w:r>
          </w:p>
          <w:p w:rsidR="00B343A4" w:rsidRPr="00EB0451" w:rsidRDefault="00B343A4" w:rsidP="0019103F">
            <w:pPr>
              <w:spacing w:after="0" w:line="240" w:lineRule="auto"/>
              <w:jc w:val="both"/>
              <w:rPr>
                <w:szCs w:val="28"/>
              </w:rPr>
            </w:pPr>
            <w:r w:rsidRPr="00EB0451">
              <w:rPr>
                <w:szCs w:val="28"/>
              </w:rPr>
              <w:t>Thu nợ cho vay từ Bộ Tài chính</w:t>
            </w:r>
          </w:p>
          <w:p w:rsidR="00B343A4" w:rsidRPr="00EB0451" w:rsidRDefault="00B343A4" w:rsidP="0019103F">
            <w:pPr>
              <w:spacing w:after="0" w:line="240" w:lineRule="auto"/>
              <w:jc w:val="both"/>
              <w:rPr>
                <w:szCs w:val="28"/>
              </w:rPr>
            </w:pPr>
            <w:r w:rsidRPr="00EB0451">
              <w:rPr>
                <w:szCs w:val="28"/>
              </w:rPr>
              <w:t>Đối tượng vay A</w:t>
            </w:r>
          </w:p>
          <w:p w:rsidR="00B343A4" w:rsidRPr="00EB0451" w:rsidRDefault="00B343A4" w:rsidP="0019103F">
            <w:pPr>
              <w:spacing w:after="0" w:line="240" w:lineRule="auto"/>
              <w:jc w:val="both"/>
              <w:rPr>
                <w:szCs w:val="28"/>
              </w:rPr>
            </w:pPr>
            <w:r w:rsidRPr="00EB0451">
              <w:rPr>
                <w:szCs w:val="28"/>
              </w:rPr>
              <w:t>Đối tượng vay B</w:t>
            </w:r>
          </w:p>
          <w:p w:rsidR="00B343A4" w:rsidRPr="00EB0451" w:rsidRDefault="00B343A4" w:rsidP="0019103F">
            <w:pPr>
              <w:spacing w:after="0" w:line="240" w:lineRule="auto"/>
              <w:jc w:val="both"/>
              <w:rPr>
                <w:szCs w:val="28"/>
              </w:rPr>
            </w:pPr>
            <w:r w:rsidRPr="00EB0451">
              <w:rPr>
                <w:szCs w:val="28"/>
              </w:rPr>
              <w:t>…</w:t>
            </w:r>
          </w:p>
          <w:p w:rsidR="00B343A4" w:rsidRPr="00EB0451" w:rsidRDefault="00B343A4" w:rsidP="0019103F">
            <w:pPr>
              <w:spacing w:after="0" w:line="240" w:lineRule="auto"/>
              <w:jc w:val="both"/>
              <w:rPr>
                <w:szCs w:val="28"/>
              </w:rPr>
            </w:pPr>
            <w:r w:rsidRPr="00EB0451">
              <w:rPr>
                <w:szCs w:val="28"/>
              </w:rPr>
              <w:t xml:space="preserve">Điều chuyển từ Quỹ Bình ổn tỷ giá và quản lý thị trường vàng </w:t>
            </w:r>
          </w:p>
        </w:tc>
        <w:tc>
          <w:tcPr>
            <w:tcW w:w="1701" w:type="dxa"/>
          </w:tcPr>
          <w:p w:rsidR="00B343A4" w:rsidRPr="00EB0451" w:rsidDel="00B129E4" w:rsidRDefault="00B343A4" w:rsidP="0019103F">
            <w:pPr>
              <w:spacing w:after="0" w:line="240" w:lineRule="auto"/>
              <w:jc w:val="center"/>
              <w:rPr>
                <w:b/>
                <w:szCs w:val="28"/>
              </w:rPr>
            </w:pPr>
          </w:p>
        </w:tc>
      </w:tr>
      <w:tr w:rsidR="00B343A4" w:rsidRPr="00EB0451" w:rsidTr="0019103F">
        <w:trPr>
          <w:trHeight w:val="527"/>
        </w:trPr>
        <w:tc>
          <w:tcPr>
            <w:tcW w:w="993" w:type="dxa"/>
            <w:vAlign w:val="center"/>
          </w:tcPr>
          <w:p w:rsidR="00B343A4" w:rsidRPr="00EB0451" w:rsidRDefault="00B343A4" w:rsidP="0019103F">
            <w:pPr>
              <w:spacing w:after="0" w:line="240" w:lineRule="auto"/>
              <w:rPr>
                <w:b/>
                <w:szCs w:val="28"/>
              </w:rPr>
            </w:pPr>
            <w:r w:rsidRPr="00EB0451">
              <w:rPr>
                <w:b/>
                <w:szCs w:val="28"/>
              </w:rPr>
              <w:t>2</w:t>
            </w:r>
          </w:p>
        </w:tc>
        <w:tc>
          <w:tcPr>
            <w:tcW w:w="7371" w:type="dxa"/>
            <w:vAlign w:val="center"/>
          </w:tcPr>
          <w:p w:rsidR="00B343A4" w:rsidRPr="00EB0451" w:rsidRDefault="00B343A4" w:rsidP="0019103F">
            <w:pPr>
              <w:spacing w:after="0" w:line="240" w:lineRule="auto"/>
              <w:jc w:val="both"/>
              <w:rPr>
                <w:szCs w:val="28"/>
              </w:rPr>
            </w:pPr>
            <w:r w:rsidRPr="00EB0451">
              <w:rPr>
                <w:b/>
                <w:szCs w:val="28"/>
              </w:rPr>
              <w:t>Chi</w:t>
            </w:r>
          </w:p>
        </w:tc>
        <w:tc>
          <w:tcPr>
            <w:tcW w:w="1701" w:type="dxa"/>
          </w:tcPr>
          <w:p w:rsidR="00B343A4" w:rsidRPr="00EB0451" w:rsidDel="00B129E4" w:rsidRDefault="00B343A4" w:rsidP="0019103F">
            <w:pPr>
              <w:spacing w:after="0" w:line="240" w:lineRule="auto"/>
              <w:jc w:val="center"/>
              <w:rPr>
                <w:b/>
                <w:szCs w:val="28"/>
              </w:rPr>
            </w:pPr>
          </w:p>
        </w:tc>
      </w:tr>
      <w:tr w:rsidR="00B343A4" w:rsidRPr="00EB0451" w:rsidTr="0019103F">
        <w:trPr>
          <w:trHeight w:val="1886"/>
        </w:trPr>
        <w:tc>
          <w:tcPr>
            <w:tcW w:w="993" w:type="dxa"/>
          </w:tcPr>
          <w:p w:rsidR="00B343A4" w:rsidRPr="00EB0451" w:rsidRDefault="00B343A4" w:rsidP="0019103F">
            <w:pPr>
              <w:spacing w:after="0" w:line="240" w:lineRule="auto"/>
              <w:rPr>
                <w:szCs w:val="28"/>
              </w:rPr>
            </w:pPr>
            <w:r w:rsidRPr="00EB0451">
              <w:rPr>
                <w:szCs w:val="28"/>
              </w:rPr>
              <w:t>2.1</w:t>
            </w:r>
          </w:p>
          <w:p w:rsidR="00B343A4" w:rsidRPr="00EB0451" w:rsidRDefault="00B343A4" w:rsidP="0019103F">
            <w:pPr>
              <w:spacing w:after="0" w:line="240" w:lineRule="auto"/>
              <w:rPr>
                <w:szCs w:val="28"/>
              </w:rPr>
            </w:pPr>
            <w:r w:rsidRPr="00EB0451">
              <w:rPr>
                <w:szCs w:val="28"/>
              </w:rPr>
              <w:t>2.1.1</w:t>
            </w:r>
          </w:p>
          <w:p w:rsidR="00B343A4" w:rsidRPr="00EB0451" w:rsidRDefault="00B343A4" w:rsidP="0019103F">
            <w:pPr>
              <w:spacing w:after="0" w:line="240" w:lineRule="auto"/>
              <w:rPr>
                <w:szCs w:val="28"/>
              </w:rPr>
            </w:pPr>
            <w:r w:rsidRPr="00EB0451">
              <w:rPr>
                <w:szCs w:val="28"/>
              </w:rPr>
              <w:t>2.1.2</w:t>
            </w:r>
          </w:p>
          <w:p w:rsidR="00B343A4" w:rsidRPr="00EB0451" w:rsidRDefault="00B343A4" w:rsidP="0019103F">
            <w:pPr>
              <w:spacing w:after="0" w:line="240" w:lineRule="auto"/>
              <w:rPr>
                <w:szCs w:val="28"/>
              </w:rPr>
            </w:pPr>
            <w:r w:rsidRPr="00EB0451">
              <w:rPr>
                <w:szCs w:val="28"/>
              </w:rPr>
              <w:t>…</w:t>
            </w:r>
          </w:p>
          <w:p w:rsidR="00B343A4" w:rsidRPr="00EB0451" w:rsidRDefault="00B343A4" w:rsidP="0019103F">
            <w:pPr>
              <w:spacing w:after="0" w:line="240" w:lineRule="auto"/>
              <w:rPr>
                <w:szCs w:val="28"/>
              </w:rPr>
            </w:pPr>
            <w:r w:rsidRPr="00EB0451">
              <w:rPr>
                <w:szCs w:val="28"/>
              </w:rPr>
              <w:t>2.2</w:t>
            </w:r>
          </w:p>
          <w:p w:rsidR="00B343A4" w:rsidRPr="00EB0451" w:rsidRDefault="00B343A4" w:rsidP="0019103F">
            <w:pPr>
              <w:spacing w:after="0" w:line="240" w:lineRule="auto"/>
              <w:rPr>
                <w:szCs w:val="28"/>
              </w:rPr>
            </w:pPr>
          </w:p>
        </w:tc>
        <w:tc>
          <w:tcPr>
            <w:tcW w:w="7371" w:type="dxa"/>
          </w:tcPr>
          <w:p w:rsidR="00B343A4" w:rsidRPr="00EB0451" w:rsidRDefault="00B343A4" w:rsidP="0019103F">
            <w:pPr>
              <w:spacing w:after="0" w:line="240" w:lineRule="auto"/>
              <w:jc w:val="both"/>
              <w:rPr>
                <w:szCs w:val="28"/>
              </w:rPr>
            </w:pPr>
            <w:r w:rsidRPr="00EB0451">
              <w:rPr>
                <w:szCs w:val="28"/>
              </w:rPr>
              <w:t>Trích ngoại tệ chuyển cho Bộ Tài chính</w:t>
            </w:r>
          </w:p>
          <w:p w:rsidR="00B343A4" w:rsidRPr="00EB0451" w:rsidRDefault="00B343A4" w:rsidP="0019103F">
            <w:pPr>
              <w:spacing w:after="0" w:line="240" w:lineRule="auto"/>
              <w:jc w:val="both"/>
              <w:rPr>
                <w:szCs w:val="28"/>
              </w:rPr>
            </w:pPr>
            <w:r w:rsidRPr="00EB0451">
              <w:rPr>
                <w:szCs w:val="28"/>
              </w:rPr>
              <w:t>Đối tượng A</w:t>
            </w:r>
          </w:p>
          <w:p w:rsidR="00B343A4" w:rsidRPr="00EB0451" w:rsidRDefault="00B343A4" w:rsidP="0019103F">
            <w:pPr>
              <w:spacing w:after="0" w:line="240" w:lineRule="auto"/>
              <w:jc w:val="both"/>
              <w:rPr>
                <w:szCs w:val="28"/>
              </w:rPr>
            </w:pPr>
            <w:r w:rsidRPr="00EB0451">
              <w:rPr>
                <w:szCs w:val="28"/>
              </w:rPr>
              <w:t>Đối tượng B</w:t>
            </w:r>
          </w:p>
          <w:p w:rsidR="00B343A4" w:rsidRPr="00EB0451" w:rsidRDefault="00B343A4" w:rsidP="0019103F">
            <w:pPr>
              <w:spacing w:after="0" w:line="240" w:lineRule="auto"/>
              <w:jc w:val="both"/>
              <w:rPr>
                <w:szCs w:val="28"/>
              </w:rPr>
            </w:pPr>
            <w:r w:rsidRPr="00EB0451">
              <w:rPr>
                <w:szCs w:val="28"/>
              </w:rPr>
              <w:t>…</w:t>
            </w:r>
          </w:p>
          <w:p w:rsidR="00B343A4" w:rsidRPr="00EB0451" w:rsidRDefault="00B343A4" w:rsidP="0019103F">
            <w:pPr>
              <w:spacing w:after="0" w:line="240" w:lineRule="auto"/>
              <w:jc w:val="both"/>
              <w:rPr>
                <w:szCs w:val="28"/>
              </w:rPr>
            </w:pPr>
            <w:r w:rsidRPr="00EB0451">
              <w:rPr>
                <w:szCs w:val="28"/>
              </w:rPr>
              <w:t xml:space="preserve">Điều chuyển sang Quỹ Bình ổn tỷ giá và quản lý thị trường vàng </w:t>
            </w:r>
          </w:p>
        </w:tc>
        <w:tc>
          <w:tcPr>
            <w:tcW w:w="1701" w:type="dxa"/>
          </w:tcPr>
          <w:p w:rsidR="00B343A4" w:rsidRPr="00EB0451" w:rsidRDefault="00B343A4" w:rsidP="0019103F">
            <w:pPr>
              <w:spacing w:after="0" w:line="240" w:lineRule="auto"/>
              <w:jc w:val="center"/>
              <w:rPr>
                <w:szCs w:val="28"/>
              </w:rPr>
            </w:pPr>
          </w:p>
        </w:tc>
      </w:tr>
      <w:tr w:rsidR="00B343A4" w:rsidRPr="00EB0451" w:rsidTr="0019103F">
        <w:trPr>
          <w:trHeight w:val="511"/>
        </w:trPr>
        <w:tc>
          <w:tcPr>
            <w:tcW w:w="993" w:type="dxa"/>
            <w:vAlign w:val="center"/>
          </w:tcPr>
          <w:p w:rsidR="00B343A4" w:rsidRPr="00EB0451" w:rsidRDefault="00B343A4" w:rsidP="0019103F">
            <w:pPr>
              <w:spacing w:after="0" w:line="240" w:lineRule="auto"/>
              <w:rPr>
                <w:b/>
                <w:szCs w:val="28"/>
              </w:rPr>
            </w:pPr>
            <w:r w:rsidRPr="00EB0451">
              <w:rPr>
                <w:b/>
                <w:szCs w:val="28"/>
              </w:rPr>
              <w:t>3</w:t>
            </w:r>
          </w:p>
        </w:tc>
        <w:tc>
          <w:tcPr>
            <w:tcW w:w="7371" w:type="dxa"/>
            <w:vAlign w:val="center"/>
          </w:tcPr>
          <w:p w:rsidR="00B343A4" w:rsidRPr="00EB0451" w:rsidDel="00867DC8" w:rsidRDefault="00B343A4" w:rsidP="0019103F">
            <w:pPr>
              <w:spacing w:after="0" w:line="240" w:lineRule="auto"/>
              <w:jc w:val="both"/>
              <w:rPr>
                <w:b/>
                <w:szCs w:val="28"/>
              </w:rPr>
            </w:pPr>
            <w:r w:rsidRPr="00EB0451">
              <w:rPr>
                <w:b/>
                <w:szCs w:val="28"/>
              </w:rPr>
              <w:t>Hoán đổi với Quỹ Bình ổn tỷ giá và quản lý thị trường vàng (**)</w:t>
            </w:r>
          </w:p>
        </w:tc>
        <w:tc>
          <w:tcPr>
            <w:tcW w:w="1701" w:type="dxa"/>
          </w:tcPr>
          <w:p w:rsidR="00B343A4" w:rsidRPr="00EB0451" w:rsidRDefault="00B343A4" w:rsidP="0019103F">
            <w:pPr>
              <w:spacing w:after="0" w:line="240" w:lineRule="auto"/>
              <w:jc w:val="center"/>
              <w:rPr>
                <w:szCs w:val="28"/>
              </w:rPr>
            </w:pPr>
          </w:p>
        </w:tc>
      </w:tr>
      <w:tr w:rsidR="00B343A4" w:rsidRPr="00EB0451" w:rsidTr="0019103F">
        <w:trPr>
          <w:trHeight w:val="675"/>
        </w:trPr>
        <w:tc>
          <w:tcPr>
            <w:tcW w:w="993" w:type="dxa"/>
          </w:tcPr>
          <w:p w:rsidR="00B343A4" w:rsidRPr="00EB0451" w:rsidRDefault="00B343A4" w:rsidP="0019103F">
            <w:pPr>
              <w:spacing w:after="0" w:line="240" w:lineRule="auto"/>
              <w:rPr>
                <w:b/>
                <w:szCs w:val="28"/>
              </w:rPr>
            </w:pPr>
            <w:r w:rsidRPr="00EB0451">
              <w:rPr>
                <w:b/>
                <w:szCs w:val="28"/>
              </w:rPr>
              <w:t>4</w:t>
            </w:r>
          </w:p>
        </w:tc>
        <w:tc>
          <w:tcPr>
            <w:tcW w:w="7371" w:type="dxa"/>
          </w:tcPr>
          <w:p w:rsidR="00B343A4" w:rsidRPr="00EB0451" w:rsidDel="00867DC8" w:rsidRDefault="00B343A4" w:rsidP="0019103F">
            <w:pPr>
              <w:spacing w:after="0" w:line="240" w:lineRule="auto"/>
              <w:jc w:val="both"/>
              <w:rPr>
                <w:b/>
                <w:szCs w:val="28"/>
              </w:rPr>
            </w:pPr>
            <w:r w:rsidRPr="00EB0451">
              <w:rPr>
                <w:b/>
                <w:szCs w:val="28"/>
              </w:rPr>
              <w:t>Hoán đổi theo thỏa thuận hoán đổi tiền tệ song phương và đa phương (**)</w:t>
            </w:r>
          </w:p>
        </w:tc>
        <w:tc>
          <w:tcPr>
            <w:tcW w:w="1701" w:type="dxa"/>
          </w:tcPr>
          <w:p w:rsidR="00B343A4" w:rsidRPr="00EB0451" w:rsidRDefault="00B343A4" w:rsidP="0019103F">
            <w:pPr>
              <w:spacing w:after="0" w:line="240" w:lineRule="auto"/>
              <w:jc w:val="center"/>
              <w:rPr>
                <w:szCs w:val="28"/>
              </w:rPr>
            </w:pPr>
          </w:p>
        </w:tc>
      </w:tr>
      <w:tr w:rsidR="00B343A4" w:rsidRPr="00EB0451" w:rsidTr="0019103F">
        <w:trPr>
          <w:trHeight w:val="698"/>
        </w:trPr>
        <w:tc>
          <w:tcPr>
            <w:tcW w:w="993" w:type="dxa"/>
          </w:tcPr>
          <w:p w:rsidR="00B343A4" w:rsidRPr="00EB0451" w:rsidRDefault="00B343A4" w:rsidP="0019103F">
            <w:pPr>
              <w:spacing w:after="0" w:line="240" w:lineRule="auto"/>
              <w:rPr>
                <w:szCs w:val="28"/>
              </w:rPr>
            </w:pPr>
            <w:r w:rsidRPr="00EB0451">
              <w:rPr>
                <w:szCs w:val="28"/>
              </w:rPr>
              <w:t>4.1</w:t>
            </w:r>
          </w:p>
          <w:p w:rsidR="00B343A4" w:rsidRPr="00EB0451" w:rsidRDefault="00B343A4" w:rsidP="0019103F">
            <w:pPr>
              <w:spacing w:after="0" w:line="240" w:lineRule="auto"/>
              <w:rPr>
                <w:b/>
                <w:szCs w:val="28"/>
              </w:rPr>
            </w:pPr>
            <w:r w:rsidRPr="00EB0451">
              <w:rPr>
                <w:szCs w:val="28"/>
              </w:rPr>
              <w:t>4.2</w:t>
            </w:r>
          </w:p>
        </w:tc>
        <w:tc>
          <w:tcPr>
            <w:tcW w:w="7371" w:type="dxa"/>
          </w:tcPr>
          <w:p w:rsidR="00B343A4" w:rsidRPr="00EB0451" w:rsidRDefault="00B343A4" w:rsidP="0019103F">
            <w:pPr>
              <w:spacing w:after="0" w:line="240" w:lineRule="auto"/>
              <w:jc w:val="both"/>
              <w:rPr>
                <w:szCs w:val="28"/>
              </w:rPr>
            </w:pPr>
            <w:r w:rsidRPr="00EB0451">
              <w:rPr>
                <w:szCs w:val="28"/>
              </w:rPr>
              <w:t xml:space="preserve">Ngân hàng trung ương </w:t>
            </w:r>
          </w:p>
          <w:p w:rsidR="00B343A4" w:rsidRPr="00EB0451" w:rsidRDefault="00B343A4" w:rsidP="0019103F">
            <w:pPr>
              <w:spacing w:after="0" w:line="240" w:lineRule="auto"/>
              <w:jc w:val="both"/>
              <w:rPr>
                <w:b/>
                <w:szCs w:val="28"/>
              </w:rPr>
            </w:pPr>
            <w:r w:rsidRPr="00EB0451">
              <w:rPr>
                <w:szCs w:val="28"/>
              </w:rPr>
              <w:t>Tổ chức tài chính quốc tế</w:t>
            </w:r>
          </w:p>
        </w:tc>
        <w:tc>
          <w:tcPr>
            <w:tcW w:w="1701" w:type="dxa"/>
          </w:tcPr>
          <w:p w:rsidR="00B343A4" w:rsidRPr="00EB0451" w:rsidRDefault="00B343A4" w:rsidP="0019103F">
            <w:pPr>
              <w:spacing w:after="0" w:line="240" w:lineRule="auto"/>
              <w:jc w:val="center"/>
              <w:rPr>
                <w:szCs w:val="28"/>
              </w:rPr>
            </w:pPr>
          </w:p>
        </w:tc>
      </w:tr>
      <w:tr w:rsidR="00B343A4" w:rsidRPr="00EB0451" w:rsidTr="0019103F">
        <w:trPr>
          <w:trHeight w:val="495"/>
        </w:trPr>
        <w:tc>
          <w:tcPr>
            <w:tcW w:w="10065" w:type="dxa"/>
            <w:gridSpan w:val="3"/>
            <w:vAlign w:val="center"/>
          </w:tcPr>
          <w:p w:rsidR="00B343A4" w:rsidRPr="00EB0451" w:rsidRDefault="00B343A4" w:rsidP="0019103F">
            <w:pPr>
              <w:spacing w:after="0" w:line="240" w:lineRule="auto"/>
              <w:jc w:val="center"/>
              <w:rPr>
                <w:b/>
                <w:szCs w:val="28"/>
              </w:rPr>
            </w:pPr>
            <w:r w:rsidRPr="00EB0451">
              <w:rPr>
                <w:b/>
                <w:szCs w:val="28"/>
              </w:rPr>
              <w:t>Quỹ Bình ổn tỷ giá và quản lý thị trường vàng</w:t>
            </w:r>
          </w:p>
        </w:tc>
      </w:tr>
      <w:tr w:rsidR="00B343A4" w:rsidRPr="00EB0451" w:rsidTr="0019103F">
        <w:trPr>
          <w:trHeight w:val="495"/>
        </w:trPr>
        <w:tc>
          <w:tcPr>
            <w:tcW w:w="993" w:type="dxa"/>
            <w:vAlign w:val="center"/>
          </w:tcPr>
          <w:p w:rsidR="00B343A4" w:rsidRPr="00EB0451" w:rsidRDefault="00B343A4" w:rsidP="0019103F">
            <w:pPr>
              <w:spacing w:after="0" w:line="240" w:lineRule="auto"/>
              <w:rPr>
                <w:b/>
                <w:szCs w:val="28"/>
              </w:rPr>
            </w:pPr>
            <w:r w:rsidRPr="00EB0451">
              <w:rPr>
                <w:b/>
                <w:szCs w:val="28"/>
              </w:rPr>
              <w:t>1</w:t>
            </w:r>
          </w:p>
        </w:tc>
        <w:tc>
          <w:tcPr>
            <w:tcW w:w="7371" w:type="dxa"/>
            <w:vAlign w:val="center"/>
          </w:tcPr>
          <w:p w:rsidR="00B343A4" w:rsidRPr="00EB0451" w:rsidRDefault="00B343A4" w:rsidP="0019103F">
            <w:pPr>
              <w:spacing w:after="0" w:line="240" w:lineRule="auto"/>
              <w:jc w:val="both"/>
              <w:rPr>
                <w:b/>
                <w:szCs w:val="28"/>
              </w:rPr>
            </w:pPr>
            <w:r w:rsidRPr="00EB0451">
              <w:rPr>
                <w:b/>
                <w:szCs w:val="28"/>
              </w:rPr>
              <w:t>Thu</w:t>
            </w:r>
          </w:p>
        </w:tc>
        <w:tc>
          <w:tcPr>
            <w:tcW w:w="1701" w:type="dxa"/>
          </w:tcPr>
          <w:p w:rsidR="00B343A4" w:rsidRPr="00EB0451" w:rsidRDefault="00B343A4" w:rsidP="0019103F">
            <w:pPr>
              <w:spacing w:after="0" w:line="240" w:lineRule="auto"/>
              <w:jc w:val="center"/>
              <w:rPr>
                <w:b/>
                <w:szCs w:val="28"/>
              </w:rPr>
            </w:pPr>
          </w:p>
        </w:tc>
      </w:tr>
      <w:tr w:rsidR="00B343A4" w:rsidRPr="00EB0451" w:rsidTr="0019103F">
        <w:trPr>
          <w:trHeight w:val="495"/>
        </w:trPr>
        <w:tc>
          <w:tcPr>
            <w:tcW w:w="993" w:type="dxa"/>
            <w:vAlign w:val="center"/>
          </w:tcPr>
          <w:p w:rsidR="00B343A4" w:rsidRPr="00EB0451" w:rsidRDefault="00B343A4" w:rsidP="0019103F">
            <w:pPr>
              <w:spacing w:after="0" w:line="240" w:lineRule="auto"/>
              <w:rPr>
                <w:szCs w:val="28"/>
              </w:rPr>
            </w:pPr>
            <w:r w:rsidRPr="00EB0451">
              <w:rPr>
                <w:szCs w:val="28"/>
              </w:rPr>
              <w:t>1.1</w:t>
            </w:r>
          </w:p>
          <w:p w:rsidR="00B343A4" w:rsidRPr="00EB0451" w:rsidRDefault="00B343A4" w:rsidP="0019103F">
            <w:pPr>
              <w:spacing w:after="0" w:line="240" w:lineRule="auto"/>
              <w:rPr>
                <w:szCs w:val="28"/>
              </w:rPr>
            </w:pPr>
            <w:r w:rsidRPr="00EB0451">
              <w:rPr>
                <w:szCs w:val="28"/>
              </w:rPr>
              <w:t>1.2</w:t>
            </w:r>
          </w:p>
          <w:p w:rsidR="00B343A4" w:rsidRPr="00EB0451" w:rsidRDefault="00B343A4" w:rsidP="0019103F">
            <w:pPr>
              <w:spacing w:after="0" w:line="240" w:lineRule="auto"/>
              <w:rPr>
                <w:szCs w:val="28"/>
              </w:rPr>
            </w:pPr>
            <w:r w:rsidRPr="00EB0451">
              <w:rPr>
                <w:szCs w:val="28"/>
              </w:rPr>
              <w:t>1.3</w:t>
            </w:r>
          </w:p>
          <w:p w:rsidR="00B343A4" w:rsidRPr="00EB0451" w:rsidRDefault="00B343A4" w:rsidP="0019103F">
            <w:pPr>
              <w:spacing w:after="0" w:line="240" w:lineRule="auto"/>
              <w:rPr>
                <w:szCs w:val="28"/>
              </w:rPr>
            </w:pPr>
            <w:r w:rsidRPr="00EB0451">
              <w:rPr>
                <w:szCs w:val="28"/>
              </w:rPr>
              <w:t>1.4</w:t>
            </w:r>
          </w:p>
          <w:p w:rsidR="00B343A4" w:rsidRPr="00EB0451" w:rsidRDefault="00B343A4" w:rsidP="0019103F">
            <w:pPr>
              <w:spacing w:after="0" w:line="240" w:lineRule="auto"/>
              <w:rPr>
                <w:szCs w:val="28"/>
              </w:rPr>
            </w:pPr>
            <w:r w:rsidRPr="00EB0451">
              <w:rPr>
                <w:szCs w:val="28"/>
              </w:rPr>
              <w:t>1.5</w:t>
            </w:r>
          </w:p>
        </w:tc>
        <w:tc>
          <w:tcPr>
            <w:tcW w:w="7371" w:type="dxa"/>
            <w:vAlign w:val="center"/>
          </w:tcPr>
          <w:p w:rsidR="00B343A4" w:rsidRPr="00EB0451" w:rsidRDefault="00B343A4" w:rsidP="0019103F">
            <w:pPr>
              <w:spacing w:after="0" w:line="240" w:lineRule="auto"/>
              <w:jc w:val="both"/>
              <w:rPr>
                <w:szCs w:val="28"/>
              </w:rPr>
            </w:pPr>
            <w:r w:rsidRPr="00EB0451">
              <w:rPr>
                <w:szCs w:val="28"/>
              </w:rPr>
              <w:t>Mua từ Bộ Tài chính</w:t>
            </w:r>
          </w:p>
          <w:p w:rsidR="00B343A4" w:rsidRPr="00EB0451" w:rsidRDefault="00B343A4" w:rsidP="0019103F">
            <w:pPr>
              <w:spacing w:after="0" w:line="240" w:lineRule="auto"/>
              <w:jc w:val="both"/>
              <w:rPr>
                <w:szCs w:val="28"/>
              </w:rPr>
            </w:pPr>
            <w:r w:rsidRPr="00EB0451">
              <w:rPr>
                <w:szCs w:val="28"/>
              </w:rPr>
              <w:t>Mua từ các tổ chức tín dụng</w:t>
            </w:r>
          </w:p>
          <w:p w:rsidR="00B343A4" w:rsidRPr="00EB0451" w:rsidRDefault="00B343A4" w:rsidP="0019103F">
            <w:pPr>
              <w:spacing w:after="0" w:line="240" w:lineRule="auto"/>
              <w:jc w:val="both"/>
              <w:rPr>
                <w:szCs w:val="28"/>
              </w:rPr>
            </w:pPr>
            <w:r w:rsidRPr="00EB0451">
              <w:rPr>
                <w:szCs w:val="28"/>
              </w:rPr>
              <w:t xml:space="preserve">Mua từ các tổ chức quốc tế </w:t>
            </w:r>
          </w:p>
          <w:p w:rsidR="00B343A4" w:rsidRPr="00EB0451" w:rsidRDefault="00B343A4" w:rsidP="0019103F">
            <w:pPr>
              <w:spacing w:after="0" w:line="240" w:lineRule="auto"/>
              <w:jc w:val="both"/>
              <w:rPr>
                <w:szCs w:val="28"/>
              </w:rPr>
            </w:pPr>
            <w:r w:rsidRPr="00EB0451">
              <w:rPr>
                <w:szCs w:val="28"/>
              </w:rPr>
              <w:t>Mua khác</w:t>
            </w:r>
          </w:p>
          <w:p w:rsidR="00B343A4" w:rsidRPr="00EB0451" w:rsidRDefault="00B343A4" w:rsidP="0019103F">
            <w:pPr>
              <w:spacing w:after="0" w:line="240" w:lineRule="auto"/>
              <w:jc w:val="both"/>
              <w:rPr>
                <w:szCs w:val="28"/>
              </w:rPr>
            </w:pPr>
            <w:r w:rsidRPr="00EB0451">
              <w:rPr>
                <w:szCs w:val="28"/>
              </w:rPr>
              <w:t xml:space="preserve">Điều chuyển từ Quỹ Dự trữ ngoại hối </w:t>
            </w:r>
          </w:p>
        </w:tc>
        <w:tc>
          <w:tcPr>
            <w:tcW w:w="1701" w:type="dxa"/>
          </w:tcPr>
          <w:p w:rsidR="00B343A4" w:rsidRPr="00EB0451" w:rsidRDefault="00B343A4" w:rsidP="0019103F">
            <w:pPr>
              <w:spacing w:after="0" w:line="240" w:lineRule="auto"/>
              <w:jc w:val="center"/>
              <w:rPr>
                <w:b/>
                <w:szCs w:val="28"/>
              </w:rPr>
            </w:pPr>
          </w:p>
        </w:tc>
      </w:tr>
      <w:tr w:rsidR="00B343A4" w:rsidRPr="00EB0451" w:rsidTr="0019103F">
        <w:trPr>
          <w:trHeight w:val="495"/>
        </w:trPr>
        <w:tc>
          <w:tcPr>
            <w:tcW w:w="993" w:type="dxa"/>
            <w:vAlign w:val="center"/>
          </w:tcPr>
          <w:p w:rsidR="00B343A4" w:rsidRPr="00EB0451" w:rsidRDefault="00B343A4" w:rsidP="0019103F">
            <w:pPr>
              <w:spacing w:after="0" w:line="240" w:lineRule="auto"/>
              <w:rPr>
                <w:b/>
                <w:szCs w:val="28"/>
              </w:rPr>
            </w:pPr>
            <w:r w:rsidRPr="00EB0451">
              <w:rPr>
                <w:b/>
                <w:szCs w:val="28"/>
              </w:rPr>
              <w:lastRenderedPageBreak/>
              <w:t>2</w:t>
            </w:r>
          </w:p>
        </w:tc>
        <w:tc>
          <w:tcPr>
            <w:tcW w:w="7371" w:type="dxa"/>
            <w:vAlign w:val="center"/>
          </w:tcPr>
          <w:p w:rsidR="00B343A4" w:rsidRPr="00EB0451" w:rsidRDefault="00B343A4" w:rsidP="0019103F">
            <w:pPr>
              <w:spacing w:after="0" w:line="240" w:lineRule="auto"/>
              <w:jc w:val="both"/>
              <w:rPr>
                <w:szCs w:val="28"/>
              </w:rPr>
            </w:pPr>
            <w:r w:rsidRPr="00EB0451">
              <w:rPr>
                <w:b/>
                <w:szCs w:val="28"/>
              </w:rPr>
              <w:t>Chi</w:t>
            </w:r>
          </w:p>
        </w:tc>
        <w:tc>
          <w:tcPr>
            <w:tcW w:w="1701" w:type="dxa"/>
          </w:tcPr>
          <w:p w:rsidR="00B343A4" w:rsidRPr="00EB0451" w:rsidRDefault="00B343A4" w:rsidP="0019103F">
            <w:pPr>
              <w:spacing w:after="0" w:line="240" w:lineRule="auto"/>
              <w:jc w:val="center"/>
              <w:rPr>
                <w:b/>
                <w:szCs w:val="28"/>
              </w:rPr>
            </w:pPr>
          </w:p>
        </w:tc>
      </w:tr>
      <w:tr w:rsidR="00B343A4" w:rsidRPr="00EB0451" w:rsidTr="0019103F">
        <w:trPr>
          <w:trHeight w:val="2248"/>
        </w:trPr>
        <w:tc>
          <w:tcPr>
            <w:tcW w:w="993" w:type="dxa"/>
          </w:tcPr>
          <w:p w:rsidR="00B343A4" w:rsidRPr="00EB0451" w:rsidRDefault="00B343A4" w:rsidP="0019103F">
            <w:pPr>
              <w:spacing w:after="0" w:line="240" w:lineRule="auto"/>
              <w:rPr>
                <w:szCs w:val="28"/>
              </w:rPr>
            </w:pPr>
            <w:r w:rsidRPr="00EB0451">
              <w:rPr>
                <w:szCs w:val="28"/>
              </w:rPr>
              <w:t>2.1</w:t>
            </w:r>
          </w:p>
          <w:p w:rsidR="00B343A4" w:rsidRPr="00EB0451" w:rsidRDefault="00B343A4" w:rsidP="0019103F">
            <w:pPr>
              <w:spacing w:after="0" w:line="240" w:lineRule="auto"/>
              <w:rPr>
                <w:szCs w:val="28"/>
              </w:rPr>
            </w:pPr>
            <w:r w:rsidRPr="00EB0451">
              <w:rPr>
                <w:szCs w:val="28"/>
              </w:rPr>
              <w:t>2.2</w:t>
            </w:r>
          </w:p>
          <w:p w:rsidR="00B343A4" w:rsidRPr="00EB0451" w:rsidRDefault="00B343A4" w:rsidP="0019103F">
            <w:pPr>
              <w:spacing w:after="0" w:line="240" w:lineRule="auto"/>
              <w:rPr>
                <w:szCs w:val="28"/>
              </w:rPr>
            </w:pPr>
            <w:r w:rsidRPr="00EB0451">
              <w:rPr>
                <w:szCs w:val="28"/>
              </w:rPr>
              <w:t>2.2.1</w:t>
            </w:r>
          </w:p>
          <w:p w:rsidR="00B343A4" w:rsidRPr="00EB0451" w:rsidRDefault="00B343A4" w:rsidP="0019103F">
            <w:pPr>
              <w:spacing w:after="0" w:line="240" w:lineRule="auto"/>
              <w:rPr>
                <w:szCs w:val="28"/>
              </w:rPr>
            </w:pPr>
          </w:p>
          <w:p w:rsidR="00B343A4" w:rsidRPr="00EB0451" w:rsidRDefault="00B343A4" w:rsidP="0019103F">
            <w:pPr>
              <w:spacing w:after="0" w:line="240" w:lineRule="auto"/>
              <w:rPr>
                <w:szCs w:val="28"/>
              </w:rPr>
            </w:pPr>
            <w:r w:rsidRPr="00EB0451">
              <w:rPr>
                <w:szCs w:val="28"/>
              </w:rPr>
              <w:t>2.2.2</w:t>
            </w:r>
          </w:p>
          <w:p w:rsidR="00B343A4" w:rsidRPr="00EB0451" w:rsidRDefault="00B343A4" w:rsidP="0019103F">
            <w:pPr>
              <w:spacing w:after="0" w:line="240" w:lineRule="auto"/>
              <w:rPr>
                <w:szCs w:val="28"/>
              </w:rPr>
            </w:pPr>
            <w:r w:rsidRPr="00EB0451">
              <w:rPr>
                <w:szCs w:val="28"/>
              </w:rPr>
              <w:t>2.3</w:t>
            </w:r>
          </w:p>
          <w:p w:rsidR="00B343A4" w:rsidRPr="00EB0451" w:rsidRDefault="00B343A4" w:rsidP="0019103F">
            <w:pPr>
              <w:spacing w:after="0" w:line="240" w:lineRule="auto"/>
              <w:rPr>
                <w:szCs w:val="28"/>
              </w:rPr>
            </w:pPr>
            <w:r w:rsidRPr="00EB0451">
              <w:rPr>
                <w:szCs w:val="28"/>
              </w:rPr>
              <w:t>2.4</w:t>
            </w:r>
          </w:p>
        </w:tc>
        <w:tc>
          <w:tcPr>
            <w:tcW w:w="7371" w:type="dxa"/>
          </w:tcPr>
          <w:p w:rsidR="00B343A4" w:rsidRPr="00EB0451" w:rsidRDefault="00B343A4" w:rsidP="0019103F">
            <w:pPr>
              <w:spacing w:after="0" w:line="240" w:lineRule="auto"/>
              <w:jc w:val="both"/>
              <w:rPr>
                <w:szCs w:val="28"/>
              </w:rPr>
            </w:pPr>
            <w:r w:rsidRPr="00EB0451">
              <w:rPr>
                <w:szCs w:val="28"/>
              </w:rPr>
              <w:t>Bán cho Bộ Tài chính</w:t>
            </w:r>
          </w:p>
          <w:p w:rsidR="00B343A4" w:rsidRPr="00EB0451" w:rsidRDefault="00B343A4" w:rsidP="0019103F">
            <w:pPr>
              <w:spacing w:after="0" w:line="240" w:lineRule="auto"/>
              <w:jc w:val="both"/>
              <w:rPr>
                <w:szCs w:val="28"/>
              </w:rPr>
            </w:pPr>
            <w:r w:rsidRPr="00EB0451">
              <w:rPr>
                <w:szCs w:val="28"/>
              </w:rPr>
              <w:t>Bán cho các tổ chức tín dụng</w:t>
            </w:r>
          </w:p>
          <w:p w:rsidR="00B343A4" w:rsidRPr="00EB0451" w:rsidRDefault="00B343A4" w:rsidP="0019103F">
            <w:pPr>
              <w:spacing w:after="0" w:line="240" w:lineRule="auto"/>
              <w:jc w:val="both"/>
              <w:rPr>
                <w:szCs w:val="28"/>
              </w:rPr>
            </w:pPr>
            <w:r w:rsidRPr="00EB0451">
              <w:rPr>
                <w:szCs w:val="28"/>
              </w:rPr>
              <w:t xml:space="preserve">Bán cho các dự án được Chính phủ bảo lãnh và cam kết chuyển đổi ngoại tệ </w:t>
            </w:r>
          </w:p>
          <w:p w:rsidR="00B343A4" w:rsidRPr="00EB0451" w:rsidRDefault="00B343A4" w:rsidP="0019103F">
            <w:pPr>
              <w:spacing w:after="0" w:line="240" w:lineRule="auto"/>
              <w:jc w:val="both"/>
              <w:rPr>
                <w:szCs w:val="28"/>
              </w:rPr>
            </w:pPr>
            <w:r w:rsidRPr="00EB0451">
              <w:rPr>
                <w:szCs w:val="28"/>
              </w:rPr>
              <w:t>Bán cho các mục đích khác</w:t>
            </w:r>
          </w:p>
          <w:p w:rsidR="00B343A4" w:rsidRPr="00EB0451" w:rsidRDefault="00B343A4" w:rsidP="0019103F">
            <w:pPr>
              <w:spacing w:after="0" w:line="240" w:lineRule="auto"/>
              <w:jc w:val="both"/>
              <w:rPr>
                <w:szCs w:val="28"/>
              </w:rPr>
            </w:pPr>
            <w:r w:rsidRPr="00EB0451">
              <w:rPr>
                <w:szCs w:val="28"/>
              </w:rPr>
              <w:t>Hình thức can thiệp ngoại tệ khác</w:t>
            </w:r>
          </w:p>
          <w:p w:rsidR="00B343A4" w:rsidRPr="00EB0451" w:rsidRDefault="00B343A4" w:rsidP="0019103F">
            <w:pPr>
              <w:spacing w:after="0" w:line="240" w:lineRule="auto"/>
              <w:jc w:val="both"/>
              <w:rPr>
                <w:szCs w:val="28"/>
              </w:rPr>
            </w:pPr>
            <w:r w:rsidRPr="00EB0451">
              <w:rPr>
                <w:szCs w:val="28"/>
              </w:rPr>
              <w:t xml:space="preserve">Điều chuyển sang Quỹ Dự trữ ngoại hối </w:t>
            </w:r>
          </w:p>
        </w:tc>
        <w:tc>
          <w:tcPr>
            <w:tcW w:w="1701" w:type="dxa"/>
          </w:tcPr>
          <w:p w:rsidR="00B343A4" w:rsidRPr="00EB0451" w:rsidRDefault="00B343A4" w:rsidP="0019103F">
            <w:pPr>
              <w:spacing w:after="0" w:line="240" w:lineRule="auto"/>
              <w:jc w:val="center"/>
              <w:rPr>
                <w:szCs w:val="28"/>
              </w:rPr>
            </w:pPr>
          </w:p>
        </w:tc>
      </w:tr>
      <w:tr w:rsidR="00B343A4" w:rsidRPr="00EB0451" w:rsidTr="0019103F">
        <w:trPr>
          <w:trHeight w:val="497"/>
        </w:trPr>
        <w:tc>
          <w:tcPr>
            <w:tcW w:w="993" w:type="dxa"/>
            <w:vAlign w:val="center"/>
          </w:tcPr>
          <w:p w:rsidR="00B343A4" w:rsidRPr="00EB0451" w:rsidRDefault="00B343A4" w:rsidP="0019103F">
            <w:pPr>
              <w:spacing w:after="0" w:line="240" w:lineRule="auto"/>
              <w:rPr>
                <w:b/>
                <w:szCs w:val="28"/>
              </w:rPr>
            </w:pPr>
            <w:r w:rsidRPr="00EB0451">
              <w:rPr>
                <w:b/>
                <w:szCs w:val="28"/>
              </w:rPr>
              <w:t>3</w:t>
            </w:r>
          </w:p>
        </w:tc>
        <w:tc>
          <w:tcPr>
            <w:tcW w:w="7371" w:type="dxa"/>
            <w:vAlign w:val="center"/>
          </w:tcPr>
          <w:p w:rsidR="00B343A4" w:rsidRPr="00EB0451" w:rsidRDefault="00B343A4" w:rsidP="0019103F">
            <w:pPr>
              <w:spacing w:after="0" w:line="240" w:lineRule="auto"/>
              <w:rPr>
                <w:b/>
                <w:szCs w:val="28"/>
              </w:rPr>
            </w:pPr>
            <w:r w:rsidRPr="00EB0451">
              <w:rPr>
                <w:b/>
                <w:szCs w:val="28"/>
              </w:rPr>
              <w:t>Vàng thuộc Quỹ Bình ổn tỷ giá và quản lý thị trường vàng</w:t>
            </w:r>
          </w:p>
        </w:tc>
        <w:tc>
          <w:tcPr>
            <w:tcW w:w="1701" w:type="dxa"/>
            <w:vAlign w:val="center"/>
          </w:tcPr>
          <w:p w:rsidR="00B343A4" w:rsidRPr="00EB0451" w:rsidRDefault="00B343A4" w:rsidP="0019103F">
            <w:pPr>
              <w:spacing w:after="0" w:line="240" w:lineRule="auto"/>
              <w:rPr>
                <w:szCs w:val="28"/>
              </w:rPr>
            </w:pPr>
          </w:p>
        </w:tc>
      </w:tr>
      <w:tr w:rsidR="00B343A4" w:rsidRPr="00EB0451" w:rsidTr="0019103F">
        <w:trPr>
          <w:trHeight w:val="479"/>
        </w:trPr>
        <w:tc>
          <w:tcPr>
            <w:tcW w:w="993" w:type="dxa"/>
          </w:tcPr>
          <w:p w:rsidR="00B343A4" w:rsidRPr="00EB0451" w:rsidRDefault="00B343A4" w:rsidP="0019103F">
            <w:pPr>
              <w:spacing w:after="0" w:line="240" w:lineRule="auto"/>
              <w:rPr>
                <w:szCs w:val="28"/>
              </w:rPr>
            </w:pPr>
            <w:r w:rsidRPr="00EB0451">
              <w:rPr>
                <w:szCs w:val="28"/>
              </w:rPr>
              <w:t>3.1</w:t>
            </w:r>
          </w:p>
          <w:p w:rsidR="00B343A4" w:rsidRPr="00EB0451" w:rsidRDefault="00B343A4" w:rsidP="0019103F">
            <w:pPr>
              <w:spacing w:after="0" w:line="240" w:lineRule="auto"/>
              <w:rPr>
                <w:szCs w:val="28"/>
              </w:rPr>
            </w:pPr>
            <w:r w:rsidRPr="00EB0451">
              <w:rPr>
                <w:szCs w:val="28"/>
              </w:rPr>
              <w:t>3.2</w:t>
            </w:r>
          </w:p>
          <w:p w:rsidR="00B343A4" w:rsidRPr="00EB0451" w:rsidRDefault="00B343A4" w:rsidP="0019103F">
            <w:pPr>
              <w:spacing w:after="0" w:line="240" w:lineRule="auto"/>
              <w:rPr>
                <w:szCs w:val="28"/>
              </w:rPr>
            </w:pPr>
            <w:r w:rsidRPr="00EB0451">
              <w:rPr>
                <w:szCs w:val="28"/>
              </w:rPr>
              <w:t>3.3</w:t>
            </w:r>
          </w:p>
        </w:tc>
        <w:tc>
          <w:tcPr>
            <w:tcW w:w="7371" w:type="dxa"/>
          </w:tcPr>
          <w:p w:rsidR="00B343A4" w:rsidRPr="00EB0451" w:rsidRDefault="00B343A4" w:rsidP="0019103F">
            <w:pPr>
              <w:spacing w:after="0" w:line="240" w:lineRule="auto"/>
              <w:jc w:val="both"/>
              <w:rPr>
                <w:szCs w:val="28"/>
              </w:rPr>
            </w:pPr>
            <w:r w:rsidRPr="00EB0451">
              <w:rPr>
                <w:szCs w:val="28"/>
              </w:rPr>
              <w:t>Mua vàng từ thị trường</w:t>
            </w:r>
          </w:p>
          <w:p w:rsidR="00B343A4" w:rsidRPr="00EB0451" w:rsidRDefault="00B343A4" w:rsidP="0019103F">
            <w:pPr>
              <w:spacing w:after="0" w:line="240" w:lineRule="auto"/>
              <w:jc w:val="both"/>
              <w:rPr>
                <w:szCs w:val="28"/>
              </w:rPr>
            </w:pPr>
            <w:r w:rsidRPr="00EB0451">
              <w:rPr>
                <w:szCs w:val="28"/>
              </w:rPr>
              <w:t>Bán vàng can thiệp thị trường</w:t>
            </w:r>
          </w:p>
          <w:p w:rsidR="00B343A4" w:rsidRPr="00EB0451" w:rsidDel="00AB27E2" w:rsidRDefault="00B343A4" w:rsidP="0019103F">
            <w:pPr>
              <w:spacing w:after="0" w:line="240" w:lineRule="auto"/>
              <w:jc w:val="both"/>
              <w:rPr>
                <w:szCs w:val="28"/>
              </w:rPr>
            </w:pPr>
            <w:r w:rsidRPr="00EB0451">
              <w:rPr>
                <w:szCs w:val="28"/>
              </w:rPr>
              <w:t>Hình thức can thiệp vàng khác</w:t>
            </w:r>
          </w:p>
        </w:tc>
        <w:tc>
          <w:tcPr>
            <w:tcW w:w="1701" w:type="dxa"/>
          </w:tcPr>
          <w:p w:rsidR="00B343A4" w:rsidRPr="00EB0451" w:rsidRDefault="00B343A4" w:rsidP="0019103F">
            <w:pPr>
              <w:spacing w:after="0" w:line="240" w:lineRule="auto"/>
              <w:jc w:val="center"/>
              <w:rPr>
                <w:szCs w:val="28"/>
              </w:rPr>
            </w:pPr>
          </w:p>
        </w:tc>
      </w:tr>
      <w:tr w:rsidR="00B343A4" w:rsidRPr="00EB0451" w:rsidTr="0019103F">
        <w:trPr>
          <w:trHeight w:val="489"/>
        </w:trPr>
        <w:tc>
          <w:tcPr>
            <w:tcW w:w="993" w:type="dxa"/>
            <w:vAlign w:val="center"/>
          </w:tcPr>
          <w:p w:rsidR="00B343A4" w:rsidRPr="00EB0451" w:rsidRDefault="00B343A4" w:rsidP="0019103F">
            <w:pPr>
              <w:spacing w:after="0" w:line="240" w:lineRule="auto"/>
              <w:rPr>
                <w:b/>
                <w:szCs w:val="28"/>
              </w:rPr>
            </w:pPr>
            <w:r w:rsidRPr="00EB0451">
              <w:rPr>
                <w:b/>
                <w:szCs w:val="28"/>
              </w:rPr>
              <w:t>4</w:t>
            </w:r>
          </w:p>
        </w:tc>
        <w:tc>
          <w:tcPr>
            <w:tcW w:w="7371" w:type="dxa"/>
            <w:vAlign w:val="center"/>
          </w:tcPr>
          <w:p w:rsidR="00B343A4" w:rsidRPr="00EB0451" w:rsidRDefault="00B343A4" w:rsidP="0019103F">
            <w:pPr>
              <w:spacing w:after="0" w:line="240" w:lineRule="auto"/>
              <w:rPr>
                <w:szCs w:val="28"/>
              </w:rPr>
            </w:pPr>
            <w:r w:rsidRPr="00EB0451">
              <w:rPr>
                <w:b/>
                <w:szCs w:val="28"/>
              </w:rPr>
              <w:t>Hoán đổi với Quỹ Dự trữ ngoại hối (**)</w:t>
            </w:r>
          </w:p>
        </w:tc>
        <w:tc>
          <w:tcPr>
            <w:tcW w:w="1701" w:type="dxa"/>
          </w:tcPr>
          <w:p w:rsidR="00B343A4" w:rsidRPr="00EB0451" w:rsidRDefault="00B343A4" w:rsidP="0019103F">
            <w:pPr>
              <w:spacing w:after="0" w:line="240" w:lineRule="auto"/>
              <w:jc w:val="center"/>
              <w:rPr>
                <w:szCs w:val="28"/>
              </w:rPr>
            </w:pPr>
          </w:p>
        </w:tc>
      </w:tr>
      <w:tr w:rsidR="00B343A4" w:rsidRPr="00EB0451" w:rsidTr="0019103F">
        <w:trPr>
          <w:trHeight w:val="837"/>
        </w:trPr>
        <w:tc>
          <w:tcPr>
            <w:tcW w:w="10065" w:type="dxa"/>
            <w:gridSpan w:val="3"/>
            <w:vAlign w:val="center"/>
          </w:tcPr>
          <w:p w:rsidR="00B343A4" w:rsidRPr="00EB0451" w:rsidRDefault="00B343A4" w:rsidP="0019103F">
            <w:pPr>
              <w:spacing w:after="0" w:line="240" w:lineRule="auto"/>
              <w:jc w:val="center"/>
              <w:rPr>
                <w:b/>
                <w:szCs w:val="28"/>
              </w:rPr>
            </w:pPr>
            <w:r w:rsidRPr="00EB0451">
              <w:rPr>
                <w:b/>
                <w:szCs w:val="28"/>
              </w:rPr>
              <w:t>Tiền gửi ngoại tệ và vàng của Kho bạc Nhà nước, các tổ chức tín dụng</w:t>
            </w:r>
          </w:p>
          <w:p w:rsidR="00B343A4" w:rsidRPr="00EB0451" w:rsidRDefault="00B343A4" w:rsidP="0019103F">
            <w:pPr>
              <w:spacing w:after="0" w:line="240" w:lineRule="auto"/>
              <w:jc w:val="center"/>
              <w:rPr>
                <w:szCs w:val="28"/>
              </w:rPr>
            </w:pPr>
            <w:r w:rsidRPr="00EB0451">
              <w:rPr>
                <w:b/>
                <w:szCs w:val="28"/>
              </w:rPr>
              <w:t xml:space="preserve">tại Ngân hàng Nhà nước và các nguồn ngoại hối khác </w:t>
            </w:r>
          </w:p>
        </w:tc>
      </w:tr>
      <w:tr w:rsidR="00B343A4" w:rsidRPr="00EB0451" w:rsidTr="0019103F">
        <w:trPr>
          <w:trHeight w:val="431"/>
        </w:trPr>
        <w:tc>
          <w:tcPr>
            <w:tcW w:w="993" w:type="dxa"/>
            <w:vAlign w:val="center"/>
          </w:tcPr>
          <w:p w:rsidR="00B343A4" w:rsidRPr="00EB0451" w:rsidRDefault="00B343A4" w:rsidP="0019103F">
            <w:pPr>
              <w:spacing w:after="0" w:line="240" w:lineRule="auto"/>
              <w:rPr>
                <w:b/>
                <w:szCs w:val="28"/>
              </w:rPr>
            </w:pPr>
            <w:r w:rsidRPr="00EB0451">
              <w:rPr>
                <w:b/>
                <w:szCs w:val="28"/>
              </w:rPr>
              <w:t>1</w:t>
            </w:r>
          </w:p>
        </w:tc>
        <w:tc>
          <w:tcPr>
            <w:tcW w:w="7371" w:type="dxa"/>
            <w:vAlign w:val="center"/>
          </w:tcPr>
          <w:p w:rsidR="00B343A4" w:rsidRPr="00EB0451" w:rsidRDefault="00B343A4" w:rsidP="0019103F">
            <w:pPr>
              <w:spacing w:after="0" w:line="240" w:lineRule="auto"/>
              <w:rPr>
                <w:szCs w:val="28"/>
              </w:rPr>
            </w:pPr>
            <w:r w:rsidRPr="00EB0451">
              <w:rPr>
                <w:b/>
                <w:szCs w:val="28"/>
              </w:rPr>
              <w:t>Gửi ngoại tệ và vàng</w:t>
            </w:r>
          </w:p>
        </w:tc>
        <w:tc>
          <w:tcPr>
            <w:tcW w:w="1701" w:type="dxa"/>
          </w:tcPr>
          <w:p w:rsidR="00B343A4" w:rsidRPr="00EB0451" w:rsidRDefault="00B343A4" w:rsidP="0019103F">
            <w:pPr>
              <w:spacing w:after="0" w:line="240" w:lineRule="auto"/>
              <w:jc w:val="center"/>
              <w:rPr>
                <w:szCs w:val="28"/>
              </w:rPr>
            </w:pPr>
          </w:p>
        </w:tc>
      </w:tr>
      <w:tr w:rsidR="00B343A4" w:rsidRPr="00EB0451" w:rsidTr="0019103F">
        <w:trPr>
          <w:trHeight w:val="431"/>
        </w:trPr>
        <w:tc>
          <w:tcPr>
            <w:tcW w:w="993" w:type="dxa"/>
          </w:tcPr>
          <w:p w:rsidR="00B343A4" w:rsidRPr="00EB0451" w:rsidRDefault="00B343A4" w:rsidP="0019103F">
            <w:pPr>
              <w:spacing w:after="0" w:line="240" w:lineRule="auto"/>
              <w:rPr>
                <w:szCs w:val="28"/>
              </w:rPr>
            </w:pPr>
            <w:r w:rsidRPr="00EB0451">
              <w:rPr>
                <w:szCs w:val="28"/>
              </w:rPr>
              <w:t>1.1</w:t>
            </w:r>
          </w:p>
          <w:p w:rsidR="00B343A4" w:rsidRPr="00EB0451" w:rsidRDefault="00B343A4" w:rsidP="0019103F">
            <w:pPr>
              <w:spacing w:after="0" w:line="240" w:lineRule="auto"/>
              <w:rPr>
                <w:szCs w:val="28"/>
              </w:rPr>
            </w:pPr>
            <w:r w:rsidRPr="00EB0451">
              <w:rPr>
                <w:szCs w:val="28"/>
              </w:rPr>
              <w:t>1.2</w:t>
            </w:r>
          </w:p>
          <w:p w:rsidR="00B343A4" w:rsidRPr="00EB0451" w:rsidRDefault="00B343A4" w:rsidP="0019103F">
            <w:pPr>
              <w:spacing w:after="0" w:line="240" w:lineRule="auto"/>
              <w:rPr>
                <w:szCs w:val="28"/>
              </w:rPr>
            </w:pPr>
            <w:r w:rsidRPr="00EB0451">
              <w:rPr>
                <w:szCs w:val="28"/>
              </w:rPr>
              <w:t>1.3</w:t>
            </w:r>
          </w:p>
        </w:tc>
        <w:tc>
          <w:tcPr>
            <w:tcW w:w="7371" w:type="dxa"/>
          </w:tcPr>
          <w:p w:rsidR="00B343A4" w:rsidRPr="00EB0451" w:rsidRDefault="00B343A4" w:rsidP="0019103F">
            <w:pPr>
              <w:spacing w:after="0" w:line="240" w:lineRule="auto"/>
              <w:jc w:val="both"/>
              <w:rPr>
                <w:szCs w:val="28"/>
              </w:rPr>
            </w:pPr>
            <w:r w:rsidRPr="00EB0451">
              <w:rPr>
                <w:szCs w:val="28"/>
              </w:rPr>
              <w:t xml:space="preserve">Kho bạc Nhà nước </w:t>
            </w:r>
          </w:p>
          <w:p w:rsidR="00B343A4" w:rsidRPr="00EB0451" w:rsidRDefault="00B343A4" w:rsidP="0019103F">
            <w:pPr>
              <w:spacing w:after="0" w:line="240" w:lineRule="auto"/>
              <w:jc w:val="both"/>
              <w:rPr>
                <w:szCs w:val="28"/>
              </w:rPr>
            </w:pPr>
            <w:r w:rsidRPr="00EB0451">
              <w:rPr>
                <w:szCs w:val="28"/>
              </w:rPr>
              <w:t xml:space="preserve">Tổ chức tín dụng </w:t>
            </w:r>
          </w:p>
          <w:p w:rsidR="00B343A4" w:rsidRPr="00EB0451" w:rsidDel="00815554" w:rsidRDefault="00B343A4" w:rsidP="0019103F">
            <w:pPr>
              <w:spacing w:after="0" w:line="240" w:lineRule="auto"/>
              <w:jc w:val="both"/>
              <w:rPr>
                <w:szCs w:val="28"/>
              </w:rPr>
            </w:pPr>
            <w:r w:rsidRPr="00EB0451">
              <w:rPr>
                <w:szCs w:val="28"/>
              </w:rPr>
              <w:t>Các nguồn ngoại hối khác</w:t>
            </w:r>
          </w:p>
        </w:tc>
        <w:tc>
          <w:tcPr>
            <w:tcW w:w="1701" w:type="dxa"/>
          </w:tcPr>
          <w:p w:rsidR="00B343A4" w:rsidRPr="00EB0451" w:rsidRDefault="00B343A4" w:rsidP="0019103F">
            <w:pPr>
              <w:spacing w:after="0" w:line="240" w:lineRule="auto"/>
              <w:jc w:val="center"/>
              <w:rPr>
                <w:szCs w:val="28"/>
              </w:rPr>
            </w:pPr>
          </w:p>
        </w:tc>
      </w:tr>
      <w:tr w:rsidR="00B343A4" w:rsidRPr="00EB0451" w:rsidTr="0019103F">
        <w:trPr>
          <w:trHeight w:val="431"/>
        </w:trPr>
        <w:tc>
          <w:tcPr>
            <w:tcW w:w="993" w:type="dxa"/>
            <w:vAlign w:val="center"/>
          </w:tcPr>
          <w:p w:rsidR="00B343A4" w:rsidRPr="00EB0451" w:rsidRDefault="00B343A4" w:rsidP="0019103F">
            <w:pPr>
              <w:spacing w:after="0" w:line="240" w:lineRule="auto"/>
              <w:rPr>
                <w:b/>
                <w:szCs w:val="28"/>
              </w:rPr>
            </w:pPr>
            <w:r w:rsidRPr="00EB0451">
              <w:rPr>
                <w:b/>
                <w:szCs w:val="28"/>
              </w:rPr>
              <w:t>2</w:t>
            </w:r>
          </w:p>
        </w:tc>
        <w:tc>
          <w:tcPr>
            <w:tcW w:w="7371" w:type="dxa"/>
            <w:vAlign w:val="center"/>
          </w:tcPr>
          <w:p w:rsidR="00B343A4" w:rsidRPr="00EB0451" w:rsidRDefault="00B343A4" w:rsidP="0019103F">
            <w:pPr>
              <w:spacing w:after="0" w:line="240" w:lineRule="auto"/>
              <w:rPr>
                <w:b/>
                <w:szCs w:val="28"/>
              </w:rPr>
            </w:pPr>
            <w:r w:rsidRPr="00EB0451">
              <w:rPr>
                <w:b/>
                <w:szCs w:val="28"/>
              </w:rPr>
              <w:t>Rút ngoại tệ và vàng</w:t>
            </w:r>
          </w:p>
        </w:tc>
        <w:tc>
          <w:tcPr>
            <w:tcW w:w="1701" w:type="dxa"/>
          </w:tcPr>
          <w:p w:rsidR="00B343A4" w:rsidRPr="00EB0451" w:rsidRDefault="00B343A4" w:rsidP="0019103F">
            <w:pPr>
              <w:spacing w:after="0" w:line="240" w:lineRule="auto"/>
              <w:jc w:val="center"/>
              <w:rPr>
                <w:szCs w:val="28"/>
              </w:rPr>
            </w:pPr>
          </w:p>
        </w:tc>
      </w:tr>
      <w:tr w:rsidR="00B343A4" w:rsidRPr="00EB0451" w:rsidTr="0019103F">
        <w:trPr>
          <w:trHeight w:val="431"/>
        </w:trPr>
        <w:tc>
          <w:tcPr>
            <w:tcW w:w="993" w:type="dxa"/>
          </w:tcPr>
          <w:p w:rsidR="00B343A4" w:rsidRPr="00EB0451" w:rsidRDefault="00B343A4" w:rsidP="0019103F">
            <w:pPr>
              <w:spacing w:after="0" w:line="240" w:lineRule="auto"/>
              <w:rPr>
                <w:szCs w:val="28"/>
              </w:rPr>
            </w:pPr>
            <w:r w:rsidRPr="00EB0451">
              <w:rPr>
                <w:szCs w:val="28"/>
              </w:rPr>
              <w:t>2.1</w:t>
            </w:r>
          </w:p>
          <w:p w:rsidR="00B343A4" w:rsidRPr="00EB0451" w:rsidRDefault="00B343A4" w:rsidP="0019103F">
            <w:pPr>
              <w:spacing w:after="0" w:line="240" w:lineRule="auto"/>
              <w:rPr>
                <w:szCs w:val="28"/>
              </w:rPr>
            </w:pPr>
            <w:r w:rsidRPr="00EB0451">
              <w:rPr>
                <w:szCs w:val="28"/>
              </w:rPr>
              <w:t>2.2</w:t>
            </w:r>
          </w:p>
          <w:p w:rsidR="00B343A4" w:rsidRPr="00EB0451" w:rsidRDefault="00B343A4" w:rsidP="0019103F">
            <w:pPr>
              <w:spacing w:after="0" w:line="240" w:lineRule="auto"/>
              <w:rPr>
                <w:szCs w:val="28"/>
              </w:rPr>
            </w:pPr>
            <w:r w:rsidRPr="00EB0451">
              <w:rPr>
                <w:szCs w:val="28"/>
              </w:rPr>
              <w:t>2.3</w:t>
            </w:r>
          </w:p>
        </w:tc>
        <w:tc>
          <w:tcPr>
            <w:tcW w:w="7371" w:type="dxa"/>
          </w:tcPr>
          <w:p w:rsidR="00B343A4" w:rsidRPr="00EB0451" w:rsidRDefault="00B343A4" w:rsidP="0019103F">
            <w:pPr>
              <w:spacing w:after="0" w:line="240" w:lineRule="auto"/>
              <w:jc w:val="both"/>
              <w:rPr>
                <w:szCs w:val="28"/>
              </w:rPr>
            </w:pPr>
            <w:r w:rsidRPr="00EB0451">
              <w:rPr>
                <w:szCs w:val="28"/>
              </w:rPr>
              <w:t xml:space="preserve">Kho bạc Nhà nước </w:t>
            </w:r>
          </w:p>
          <w:p w:rsidR="00B343A4" w:rsidRPr="00EB0451" w:rsidRDefault="00B343A4" w:rsidP="0019103F">
            <w:pPr>
              <w:spacing w:after="0" w:line="240" w:lineRule="auto"/>
              <w:jc w:val="both"/>
              <w:rPr>
                <w:szCs w:val="28"/>
              </w:rPr>
            </w:pPr>
            <w:r w:rsidRPr="00EB0451">
              <w:rPr>
                <w:szCs w:val="28"/>
              </w:rPr>
              <w:t xml:space="preserve">Tổ chức tín dụng </w:t>
            </w:r>
          </w:p>
          <w:p w:rsidR="00B343A4" w:rsidRPr="00EB0451" w:rsidDel="00815554" w:rsidRDefault="00B343A4" w:rsidP="0019103F">
            <w:pPr>
              <w:spacing w:after="0" w:line="240" w:lineRule="auto"/>
              <w:jc w:val="both"/>
              <w:rPr>
                <w:szCs w:val="28"/>
              </w:rPr>
            </w:pPr>
            <w:r w:rsidRPr="00EB0451">
              <w:rPr>
                <w:szCs w:val="28"/>
              </w:rPr>
              <w:t>Các nguồn ngoại hối khác</w:t>
            </w:r>
          </w:p>
        </w:tc>
        <w:tc>
          <w:tcPr>
            <w:tcW w:w="1701" w:type="dxa"/>
          </w:tcPr>
          <w:p w:rsidR="00B343A4" w:rsidRPr="00EB0451" w:rsidRDefault="00B343A4" w:rsidP="0019103F">
            <w:pPr>
              <w:spacing w:after="0" w:line="240" w:lineRule="auto"/>
              <w:jc w:val="center"/>
              <w:rPr>
                <w:szCs w:val="28"/>
              </w:rPr>
            </w:pPr>
          </w:p>
        </w:tc>
      </w:tr>
      <w:tr w:rsidR="00B343A4" w:rsidRPr="00EB0451" w:rsidTr="0019103F">
        <w:trPr>
          <w:trHeight w:val="547"/>
        </w:trPr>
        <w:tc>
          <w:tcPr>
            <w:tcW w:w="10065" w:type="dxa"/>
            <w:gridSpan w:val="3"/>
            <w:vAlign w:val="center"/>
          </w:tcPr>
          <w:p w:rsidR="00B343A4" w:rsidRPr="00EB0451" w:rsidRDefault="00B343A4" w:rsidP="0019103F">
            <w:pPr>
              <w:spacing w:after="0" w:line="240" w:lineRule="auto"/>
              <w:jc w:val="center"/>
              <w:rPr>
                <w:szCs w:val="28"/>
              </w:rPr>
            </w:pPr>
            <w:r w:rsidRPr="00EB0451">
              <w:rPr>
                <w:b/>
                <w:szCs w:val="28"/>
              </w:rPr>
              <w:t xml:space="preserve">Thu nhập và chi phí đầu tư dự trữ ngoại hối nhà nước </w:t>
            </w:r>
          </w:p>
        </w:tc>
      </w:tr>
      <w:tr w:rsidR="00B343A4" w:rsidRPr="00EB0451" w:rsidTr="0019103F">
        <w:trPr>
          <w:trHeight w:val="279"/>
        </w:trPr>
        <w:tc>
          <w:tcPr>
            <w:tcW w:w="993" w:type="dxa"/>
          </w:tcPr>
          <w:p w:rsidR="00B343A4" w:rsidRPr="00EB0451" w:rsidRDefault="00B343A4" w:rsidP="0019103F">
            <w:pPr>
              <w:spacing w:after="0" w:line="240" w:lineRule="auto"/>
              <w:rPr>
                <w:b/>
                <w:szCs w:val="28"/>
              </w:rPr>
            </w:pPr>
            <w:r w:rsidRPr="00EB0451">
              <w:rPr>
                <w:b/>
                <w:szCs w:val="28"/>
              </w:rPr>
              <w:t>1</w:t>
            </w:r>
          </w:p>
        </w:tc>
        <w:tc>
          <w:tcPr>
            <w:tcW w:w="7371" w:type="dxa"/>
          </w:tcPr>
          <w:p w:rsidR="00B343A4" w:rsidRPr="00EB0451" w:rsidRDefault="00B343A4" w:rsidP="0019103F">
            <w:pPr>
              <w:spacing w:after="0" w:line="240" w:lineRule="auto"/>
              <w:jc w:val="both"/>
              <w:rPr>
                <w:szCs w:val="28"/>
              </w:rPr>
            </w:pPr>
            <w:r w:rsidRPr="00EB0451">
              <w:rPr>
                <w:b/>
                <w:szCs w:val="28"/>
              </w:rPr>
              <w:t>Thu nhập</w:t>
            </w:r>
          </w:p>
        </w:tc>
        <w:tc>
          <w:tcPr>
            <w:tcW w:w="1701" w:type="dxa"/>
          </w:tcPr>
          <w:p w:rsidR="00B343A4" w:rsidRPr="00EB0451" w:rsidRDefault="00B343A4" w:rsidP="0019103F">
            <w:pPr>
              <w:spacing w:after="0" w:line="240" w:lineRule="auto"/>
              <w:jc w:val="center"/>
              <w:rPr>
                <w:szCs w:val="28"/>
              </w:rPr>
            </w:pPr>
          </w:p>
        </w:tc>
      </w:tr>
      <w:tr w:rsidR="00B343A4" w:rsidRPr="00EB0451" w:rsidTr="0019103F">
        <w:trPr>
          <w:trHeight w:val="279"/>
        </w:trPr>
        <w:tc>
          <w:tcPr>
            <w:tcW w:w="993" w:type="dxa"/>
          </w:tcPr>
          <w:p w:rsidR="00B343A4" w:rsidRPr="00EB0451" w:rsidRDefault="00B343A4" w:rsidP="0019103F">
            <w:pPr>
              <w:spacing w:after="0" w:line="240" w:lineRule="auto"/>
              <w:rPr>
                <w:szCs w:val="28"/>
              </w:rPr>
            </w:pPr>
            <w:r w:rsidRPr="00EB0451">
              <w:rPr>
                <w:szCs w:val="28"/>
              </w:rPr>
              <w:t>1.1</w:t>
            </w:r>
          </w:p>
          <w:p w:rsidR="00B343A4" w:rsidRPr="00EB0451" w:rsidRDefault="00B343A4" w:rsidP="0019103F">
            <w:pPr>
              <w:spacing w:after="0" w:line="240" w:lineRule="auto"/>
              <w:rPr>
                <w:szCs w:val="28"/>
              </w:rPr>
            </w:pPr>
            <w:r w:rsidRPr="00EB0451">
              <w:rPr>
                <w:szCs w:val="28"/>
              </w:rPr>
              <w:t>1.2</w:t>
            </w:r>
          </w:p>
          <w:p w:rsidR="00B343A4" w:rsidRPr="00EB0451" w:rsidRDefault="00B343A4" w:rsidP="0019103F">
            <w:pPr>
              <w:spacing w:after="0" w:line="240" w:lineRule="auto"/>
              <w:rPr>
                <w:b/>
                <w:i/>
                <w:szCs w:val="28"/>
              </w:rPr>
            </w:pPr>
          </w:p>
        </w:tc>
        <w:tc>
          <w:tcPr>
            <w:tcW w:w="7371" w:type="dxa"/>
          </w:tcPr>
          <w:p w:rsidR="00B343A4" w:rsidRPr="00EB0451" w:rsidRDefault="00B343A4" w:rsidP="0019103F">
            <w:pPr>
              <w:spacing w:after="0" w:line="240" w:lineRule="auto"/>
              <w:jc w:val="both"/>
              <w:rPr>
                <w:szCs w:val="28"/>
              </w:rPr>
            </w:pPr>
            <w:r w:rsidRPr="00EB0451">
              <w:rPr>
                <w:szCs w:val="28"/>
              </w:rPr>
              <w:t>Từ đầu tư dự trữ ngoại hối chính thức</w:t>
            </w:r>
          </w:p>
          <w:p w:rsidR="00B343A4" w:rsidRPr="00EB0451" w:rsidDel="00815554" w:rsidRDefault="00B343A4" w:rsidP="0019103F">
            <w:pPr>
              <w:spacing w:after="0" w:line="240" w:lineRule="auto"/>
              <w:jc w:val="both"/>
              <w:rPr>
                <w:szCs w:val="28"/>
              </w:rPr>
            </w:pPr>
            <w:r w:rsidRPr="00EB0451">
              <w:rPr>
                <w:szCs w:val="28"/>
              </w:rPr>
              <w:t>Từ đầu tư tiền gửi ngoại tệ và vàng của Kho bạc Nhà nước, các tổ chức tín dụng tại Ngân hàng Nhà nước và các nguồn ngoại hối khác</w:t>
            </w:r>
          </w:p>
        </w:tc>
        <w:tc>
          <w:tcPr>
            <w:tcW w:w="1701" w:type="dxa"/>
          </w:tcPr>
          <w:p w:rsidR="00B343A4" w:rsidRPr="00EB0451" w:rsidRDefault="00B343A4" w:rsidP="0019103F">
            <w:pPr>
              <w:spacing w:after="0" w:line="240" w:lineRule="auto"/>
              <w:jc w:val="center"/>
              <w:rPr>
                <w:szCs w:val="28"/>
              </w:rPr>
            </w:pPr>
          </w:p>
        </w:tc>
      </w:tr>
      <w:tr w:rsidR="00B343A4" w:rsidRPr="00EB0451" w:rsidTr="0019103F">
        <w:trPr>
          <w:trHeight w:val="279"/>
        </w:trPr>
        <w:tc>
          <w:tcPr>
            <w:tcW w:w="993" w:type="dxa"/>
          </w:tcPr>
          <w:p w:rsidR="00B343A4" w:rsidRPr="00EB0451" w:rsidRDefault="00B343A4" w:rsidP="0019103F">
            <w:pPr>
              <w:spacing w:after="0" w:line="240" w:lineRule="auto"/>
              <w:rPr>
                <w:b/>
                <w:szCs w:val="28"/>
              </w:rPr>
            </w:pPr>
            <w:r w:rsidRPr="00EB0451">
              <w:rPr>
                <w:b/>
                <w:szCs w:val="28"/>
              </w:rPr>
              <w:t>2</w:t>
            </w:r>
          </w:p>
        </w:tc>
        <w:tc>
          <w:tcPr>
            <w:tcW w:w="7371" w:type="dxa"/>
          </w:tcPr>
          <w:p w:rsidR="00B343A4" w:rsidRPr="00EB0451" w:rsidDel="00815554" w:rsidRDefault="00B343A4" w:rsidP="0019103F">
            <w:pPr>
              <w:spacing w:after="0" w:line="240" w:lineRule="auto"/>
              <w:jc w:val="both"/>
              <w:rPr>
                <w:b/>
                <w:szCs w:val="28"/>
              </w:rPr>
            </w:pPr>
            <w:r w:rsidRPr="00EB0451">
              <w:rPr>
                <w:b/>
                <w:szCs w:val="28"/>
              </w:rPr>
              <w:t>Chi phí</w:t>
            </w:r>
          </w:p>
        </w:tc>
        <w:tc>
          <w:tcPr>
            <w:tcW w:w="1701" w:type="dxa"/>
          </w:tcPr>
          <w:p w:rsidR="00B343A4" w:rsidRPr="00EB0451" w:rsidRDefault="00B343A4" w:rsidP="0019103F">
            <w:pPr>
              <w:spacing w:after="0" w:line="240" w:lineRule="auto"/>
              <w:jc w:val="center"/>
              <w:rPr>
                <w:szCs w:val="28"/>
              </w:rPr>
            </w:pPr>
          </w:p>
        </w:tc>
      </w:tr>
      <w:tr w:rsidR="00B343A4" w:rsidRPr="00EB0451" w:rsidTr="0019103F">
        <w:trPr>
          <w:trHeight w:val="279"/>
        </w:trPr>
        <w:tc>
          <w:tcPr>
            <w:tcW w:w="993" w:type="dxa"/>
          </w:tcPr>
          <w:p w:rsidR="00B343A4" w:rsidRPr="00EB0451" w:rsidRDefault="00B343A4" w:rsidP="0019103F">
            <w:pPr>
              <w:spacing w:after="0" w:line="240" w:lineRule="auto"/>
              <w:rPr>
                <w:szCs w:val="28"/>
              </w:rPr>
            </w:pPr>
            <w:r w:rsidRPr="00EB0451">
              <w:rPr>
                <w:szCs w:val="28"/>
              </w:rPr>
              <w:t>2.1</w:t>
            </w:r>
          </w:p>
          <w:p w:rsidR="00B343A4" w:rsidRPr="00EB0451" w:rsidRDefault="00B343A4" w:rsidP="0019103F">
            <w:pPr>
              <w:spacing w:after="0" w:line="240" w:lineRule="auto"/>
              <w:rPr>
                <w:szCs w:val="28"/>
              </w:rPr>
            </w:pPr>
            <w:r w:rsidRPr="00EB0451">
              <w:rPr>
                <w:szCs w:val="28"/>
              </w:rPr>
              <w:t>2.2</w:t>
            </w:r>
          </w:p>
          <w:p w:rsidR="00B343A4" w:rsidRPr="00EB0451" w:rsidRDefault="00B343A4" w:rsidP="0019103F">
            <w:pPr>
              <w:spacing w:after="0" w:line="240" w:lineRule="auto"/>
              <w:rPr>
                <w:b/>
                <w:i/>
                <w:szCs w:val="28"/>
              </w:rPr>
            </w:pPr>
          </w:p>
        </w:tc>
        <w:tc>
          <w:tcPr>
            <w:tcW w:w="7371" w:type="dxa"/>
          </w:tcPr>
          <w:p w:rsidR="00B343A4" w:rsidRPr="00EB0451" w:rsidRDefault="00B343A4" w:rsidP="0019103F">
            <w:pPr>
              <w:spacing w:after="0" w:line="240" w:lineRule="auto"/>
              <w:jc w:val="both"/>
              <w:rPr>
                <w:szCs w:val="28"/>
              </w:rPr>
            </w:pPr>
            <w:r w:rsidRPr="00EB0451">
              <w:rPr>
                <w:szCs w:val="28"/>
              </w:rPr>
              <w:t>Từ đầu tư dự trữ ngoại hối chính thức</w:t>
            </w:r>
          </w:p>
          <w:p w:rsidR="00B343A4" w:rsidRPr="00EB0451" w:rsidDel="00815554" w:rsidRDefault="00B343A4" w:rsidP="0019103F">
            <w:pPr>
              <w:spacing w:after="0" w:line="240" w:lineRule="auto"/>
              <w:jc w:val="both"/>
              <w:rPr>
                <w:b/>
                <w:i/>
                <w:szCs w:val="28"/>
              </w:rPr>
            </w:pPr>
            <w:r w:rsidRPr="00EB0451">
              <w:rPr>
                <w:szCs w:val="28"/>
              </w:rPr>
              <w:t>Từ đầu tư tiền gửi ngoại tệ và vàng của Kho bạc Nhà nước, các tổ chức tín dụng tại Ngân hàng Nhà nước và các nguồn ngoại hối khác</w:t>
            </w:r>
          </w:p>
        </w:tc>
        <w:tc>
          <w:tcPr>
            <w:tcW w:w="1701" w:type="dxa"/>
          </w:tcPr>
          <w:p w:rsidR="00B343A4" w:rsidRPr="00EB0451" w:rsidRDefault="00B343A4" w:rsidP="0019103F">
            <w:pPr>
              <w:spacing w:after="0" w:line="240" w:lineRule="auto"/>
              <w:jc w:val="center"/>
              <w:rPr>
                <w:szCs w:val="28"/>
              </w:rPr>
            </w:pPr>
          </w:p>
        </w:tc>
      </w:tr>
    </w:tbl>
    <w:p w:rsidR="00B343A4" w:rsidRPr="00EB0451" w:rsidRDefault="00B343A4" w:rsidP="00B343A4">
      <w:pPr>
        <w:spacing w:after="0" w:line="240" w:lineRule="auto"/>
        <w:jc w:val="both"/>
        <w:rPr>
          <w:szCs w:val="28"/>
        </w:rPr>
      </w:pPr>
    </w:p>
    <w:p w:rsidR="00B343A4" w:rsidRPr="00EB0451" w:rsidRDefault="00B343A4" w:rsidP="00B343A4">
      <w:pPr>
        <w:spacing w:after="0" w:line="240" w:lineRule="auto"/>
        <w:ind w:left="5040" w:firstLine="720"/>
        <w:rPr>
          <w:i/>
          <w:szCs w:val="28"/>
        </w:rPr>
      </w:pPr>
      <w:r w:rsidRPr="00EB0451">
        <w:rPr>
          <w:i/>
          <w:szCs w:val="28"/>
        </w:rPr>
        <w:t>Hà Nội, ngày ….tháng ….năm ……</w:t>
      </w:r>
    </w:p>
    <w:p w:rsidR="00B343A4" w:rsidRDefault="00B343A4" w:rsidP="00B343A4">
      <w:pPr>
        <w:spacing w:after="0" w:line="240" w:lineRule="auto"/>
        <w:rPr>
          <w:b/>
          <w:szCs w:val="28"/>
        </w:rPr>
      </w:pPr>
      <w:r w:rsidRPr="00EB0451">
        <w:rPr>
          <w:b/>
          <w:szCs w:val="28"/>
        </w:rPr>
        <w:t xml:space="preserve">       Lập biểu</w:t>
      </w:r>
      <w:r w:rsidRPr="00EB0451">
        <w:rPr>
          <w:b/>
          <w:szCs w:val="28"/>
        </w:rPr>
        <w:tab/>
      </w:r>
      <w:r w:rsidRPr="00EB0451">
        <w:rPr>
          <w:b/>
          <w:szCs w:val="28"/>
        </w:rPr>
        <w:tab/>
        <w:t xml:space="preserve">          Kiểm soát                            Thủ trưởng đơn vị</w:t>
      </w:r>
    </w:p>
    <w:p w:rsidR="00B343A4" w:rsidRDefault="00B343A4" w:rsidP="00B343A4">
      <w:pPr>
        <w:spacing w:after="0" w:line="240" w:lineRule="auto"/>
        <w:rPr>
          <w:b/>
          <w:szCs w:val="28"/>
        </w:rPr>
      </w:pPr>
    </w:p>
    <w:p w:rsidR="00B343A4" w:rsidRPr="00EB0451" w:rsidRDefault="00B343A4" w:rsidP="00B343A4">
      <w:pPr>
        <w:spacing w:after="0" w:line="240" w:lineRule="auto"/>
        <w:rPr>
          <w:sz w:val="24"/>
        </w:rPr>
      </w:pPr>
    </w:p>
    <w:p w:rsidR="00B343A4" w:rsidRPr="00EB0451" w:rsidRDefault="00B343A4" w:rsidP="00B343A4">
      <w:pPr>
        <w:tabs>
          <w:tab w:val="left" w:pos="9435"/>
        </w:tabs>
        <w:spacing w:after="0" w:line="240" w:lineRule="auto"/>
        <w:rPr>
          <w:b/>
          <w:szCs w:val="28"/>
        </w:rPr>
      </w:pPr>
    </w:p>
    <w:p w:rsidR="00B343A4" w:rsidRDefault="00B343A4" w:rsidP="00B343A4">
      <w:pPr>
        <w:tabs>
          <w:tab w:val="left" w:pos="9435"/>
        </w:tabs>
        <w:spacing w:after="0" w:line="240" w:lineRule="auto"/>
        <w:ind w:left="-284"/>
        <w:jc w:val="both"/>
        <w:rPr>
          <w:szCs w:val="28"/>
        </w:rPr>
      </w:pPr>
      <w:r w:rsidRPr="00EB0451">
        <w:rPr>
          <w:b/>
          <w:i/>
          <w:szCs w:val="28"/>
        </w:rPr>
        <w:lastRenderedPageBreak/>
        <w:t>1. Đối tượng áp dụng:</w:t>
      </w:r>
      <w:r w:rsidRPr="00EB0451">
        <w:rPr>
          <w:szCs w:val="28"/>
        </w:rPr>
        <w:t xml:space="preserve"> </w:t>
      </w:r>
    </w:p>
    <w:p w:rsidR="00B343A4" w:rsidRPr="009E1518" w:rsidRDefault="00B343A4" w:rsidP="00B343A4">
      <w:pPr>
        <w:tabs>
          <w:tab w:val="left" w:pos="9435"/>
        </w:tabs>
        <w:spacing w:after="0" w:line="240" w:lineRule="auto"/>
        <w:ind w:left="-284"/>
        <w:jc w:val="both"/>
        <w:rPr>
          <w:szCs w:val="28"/>
        </w:rPr>
      </w:pPr>
      <w:r w:rsidRPr="009E1518">
        <w:rPr>
          <w:szCs w:val="28"/>
        </w:rPr>
        <w:t xml:space="preserve">- Sở Giao dịch </w:t>
      </w:r>
      <w:r w:rsidRPr="007D0086">
        <w:rPr>
          <w:szCs w:val="28"/>
        </w:rPr>
        <w:t>thực hiện đến khi Thống đốc quyết định giao cho Cục Quản lý dự trữ ngoại hối nhà nước</w:t>
      </w:r>
      <w:r w:rsidRPr="009E1518">
        <w:rPr>
          <w:szCs w:val="28"/>
        </w:rPr>
        <w:t xml:space="preserve">. </w:t>
      </w:r>
    </w:p>
    <w:p w:rsidR="00B343A4" w:rsidRPr="009E1518" w:rsidRDefault="00B343A4" w:rsidP="00B343A4">
      <w:pPr>
        <w:tabs>
          <w:tab w:val="left" w:pos="9435"/>
        </w:tabs>
        <w:spacing w:after="0" w:line="240" w:lineRule="auto"/>
        <w:ind w:left="-284"/>
        <w:jc w:val="both"/>
        <w:rPr>
          <w:szCs w:val="28"/>
        </w:rPr>
      </w:pPr>
      <w:r w:rsidRPr="009E1518">
        <w:rPr>
          <w:szCs w:val="28"/>
        </w:rPr>
        <w:t xml:space="preserve">- Cục Quản lý dự trữ ngoại hối nhà nước nhà nước thực hiện kể từ khi Thống </w:t>
      </w:r>
      <w:r w:rsidRPr="007D0086">
        <w:rPr>
          <w:szCs w:val="28"/>
        </w:rPr>
        <w:t>đốc quyết định giao cho Cục Quản lý dự trữ ngoại hối nhà nước</w:t>
      </w:r>
      <w:r w:rsidRPr="009E1518">
        <w:rPr>
          <w:szCs w:val="28"/>
        </w:rPr>
        <w:t>.</w:t>
      </w:r>
    </w:p>
    <w:p w:rsidR="00B343A4" w:rsidRPr="00EB0451" w:rsidRDefault="00B343A4" w:rsidP="00B343A4">
      <w:pPr>
        <w:tabs>
          <w:tab w:val="left" w:pos="9435"/>
        </w:tabs>
        <w:spacing w:after="0" w:line="240" w:lineRule="auto"/>
        <w:ind w:left="-284"/>
        <w:jc w:val="both"/>
        <w:rPr>
          <w:szCs w:val="28"/>
        </w:rPr>
      </w:pPr>
      <w:r w:rsidRPr="00EB0451">
        <w:rPr>
          <w:b/>
          <w:i/>
          <w:szCs w:val="28"/>
        </w:rPr>
        <w:t xml:space="preserve">2. Thời hạn gửi báo cáo: </w:t>
      </w:r>
      <w:r w:rsidRPr="00EB0451">
        <w:rPr>
          <w:szCs w:val="28"/>
        </w:rPr>
        <w:t>Muộn nhất ngày 05 của tháng ngay sau tháng báo cáo.</w:t>
      </w:r>
    </w:p>
    <w:p w:rsidR="00B343A4" w:rsidRPr="00EB0451" w:rsidRDefault="00B343A4" w:rsidP="00B343A4">
      <w:pPr>
        <w:tabs>
          <w:tab w:val="left" w:pos="9435"/>
        </w:tabs>
        <w:spacing w:after="0" w:line="240" w:lineRule="auto"/>
        <w:ind w:left="-284"/>
        <w:jc w:val="both"/>
        <w:rPr>
          <w:b/>
          <w:i/>
          <w:szCs w:val="28"/>
        </w:rPr>
      </w:pPr>
      <w:r w:rsidRPr="00EB0451">
        <w:rPr>
          <w:b/>
          <w:i/>
          <w:szCs w:val="28"/>
        </w:rPr>
        <w:t>3. Hình thức báo cáo:</w:t>
      </w:r>
      <w:r w:rsidRPr="00EB0451">
        <w:rPr>
          <w:szCs w:val="28"/>
        </w:rPr>
        <w:t xml:space="preserve"> Văn bản hoặc báo cáo điện tử.</w:t>
      </w:r>
    </w:p>
    <w:p w:rsidR="00B343A4" w:rsidRPr="00EB0451" w:rsidRDefault="00B343A4" w:rsidP="00B343A4">
      <w:pPr>
        <w:tabs>
          <w:tab w:val="left" w:pos="9435"/>
        </w:tabs>
        <w:spacing w:after="0" w:line="240" w:lineRule="auto"/>
        <w:ind w:left="-284"/>
        <w:jc w:val="both"/>
        <w:rPr>
          <w:szCs w:val="28"/>
        </w:rPr>
      </w:pPr>
      <w:r w:rsidRPr="00EB0451">
        <w:rPr>
          <w:b/>
          <w:i/>
          <w:szCs w:val="28"/>
        </w:rPr>
        <w:t xml:space="preserve">4. Đơn vị nhận báo cáo: </w:t>
      </w:r>
      <w:r w:rsidRPr="00EB0451">
        <w:rPr>
          <w:szCs w:val="28"/>
        </w:rPr>
        <w:t>Thống đốc, các Phó Thống đốc có liên quan, Vụ Chính sách tiền tệ, Vụ Kiểm toán nội bộ, Vụ Dự báo, thống kê.</w:t>
      </w:r>
    </w:p>
    <w:p w:rsidR="00B343A4" w:rsidRPr="00EB0451" w:rsidRDefault="00B343A4" w:rsidP="00B343A4">
      <w:pPr>
        <w:tabs>
          <w:tab w:val="left" w:pos="9435"/>
        </w:tabs>
        <w:spacing w:after="0" w:line="240" w:lineRule="auto"/>
        <w:ind w:left="-284"/>
        <w:jc w:val="both"/>
        <w:rPr>
          <w:szCs w:val="28"/>
        </w:rPr>
      </w:pPr>
      <w:r w:rsidRPr="00EB0451">
        <w:rPr>
          <w:b/>
          <w:i/>
          <w:szCs w:val="28"/>
        </w:rPr>
        <w:t>5. Hướng dẫn lập báo cáo:</w:t>
      </w:r>
    </w:p>
    <w:p w:rsidR="00B343A4" w:rsidRPr="00EB0451" w:rsidRDefault="00B343A4" w:rsidP="00B343A4">
      <w:pPr>
        <w:spacing w:after="0" w:line="240" w:lineRule="auto"/>
        <w:ind w:left="-284"/>
        <w:jc w:val="both"/>
        <w:rPr>
          <w:szCs w:val="28"/>
        </w:rPr>
      </w:pPr>
      <w:r w:rsidRPr="00EB0451">
        <w:rPr>
          <w:szCs w:val="28"/>
        </w:rPr>
        <w:t xml:space="preserve">- Tỷ giá để quy đổi từ các loại ngoại tệ ra USD là tỷ giá do Cục Quản lý </w:t>
      </w:r>
      <w:r>
        <w:rPr>
          <w:szCs w:val="28"/>
        </w:rPr>
        <w:t>d</w:t>
      </w:r>
      <w:r w:rsidRPr="00EB0451">
        <w:rPr>
          <w:szCs w:val="28"/>
        </w:rPr>
        <w:t>ự trữ ngoại hối</w:t>
      </w:r>
      <w:r>
        <w:rPr>
          <w:szCs w:val="28"/>
        </w:rPr>
        <w:t xml:space="preserve"> nhà nước</w:t>
      </w:r>
      <w:r w:rsidRPr="00EB0451">
        <w:rPr>
          <w:szCs w:val="28"/>
        </w:rPr>
        <w:t xml:space="preserve"> xác định trên cơ sở tỷ giá bình quân của giá mua và giá bán được niêm yết trên </w:t>
      </w:r>
      <w:r w:rsidRPr="00EB0451">
        <w:rPr>
          <w:szCs w:val="28"/>
          <w:lang w:val="vi-VN"/>
        </w:rPr>
        <w:t>Refinitiv</w:t>
      </w:r>
      <w:r w:rsidRPr="00EB0451">
        <w:rPr>
          <w:szCs w:val="28"/>
        </w:rPr>
        <w:t xml:space="preserve"> trước 10 giờ sáng ngày báo cáo.</w:t>
      </w:r>
    </w:p>
    <w:p w:rsidR="00B343A4" w:rsidRPr="00EB0451" w:rsidRDefault="00B343A4" w:rsidP="00B343A4">
      <w:pPr>
        <w:spacing w:after="0" w:line="240" w:lineRule="auto"/>
        <w:ind w:left="-284"/>
        <w:jc w:val="both"/>
        <w:rPr>
          <w:szCs w:val="28"/>
        </w:rPr>
      </w:pPr>
      <w:r w:rsidRPr="00EB0451">
        <w:rPr>
          <w:szCs w:val="28"/>
        </w:rPr>
        <w:t xml:space="preserve">- Giá vàng để quy đổi ra USD là giá vàng do Cục Quản lý </w:t>
      </w:r>
      <w:r>
        <w:rPr>
          <w:szCs w:val="28"/>
        </w:rPr>
        <w:t>d</w:t>
      </w:r>
      <w:r w:rsidRPr="00EB0451">
        <w:rPr>
          <w:szCs w:val="28"/>
        </w:rPr>
        <w:t>ự trữ ngoại hối</w:t>
      </w:r>
      <w:r>
        <w:rPr>
          <w:szCs w:val="28"/>
        </w:rPr>
        <w:t xml:space="preserve"> nhà nước</w:t>
      </w:r>
      <w:r w:rsidRPr="00EB0451">
        <w:rPr>
          <w:szCs w:val="28"/>
        </w:rPr>
        <w:t xml:space="preserve"> xác định hàng ngày.</w:t>
      </w:r>
    </w:p>
    <w:p w:rsidR="00B343A4" w:rsidRPr="00EB0451" w:rsidRDefault="00B343A4" w:rsidP="00B343A4">
      <w:pPr>
        <w:spacing w:after="0" w:line="240" w:lineRule="auto"/>
        <w:ind w:left="-284"/>
        <w:jc w:val="both"/>
        <w:rPr>
          <w:szCs w:val="28"/>
        </w:rPr>
      </w:pPr>
      <w:r w:rsidRPr="00EB0451">
        <w:rPr>
          <w:szCs w:val="28"/>
        </w:rPr>
        <w:t>- C</w:t>
      </w:r>
      <w:r w:rsidRPr="00EB0451">
        <w:rPr>
          <w:szCs w:val="28"/>
          <w:lang w:val="vi-VN"/>
        </w:rPr>
        <w:t>ác số liệu trong báo cáo là giá trị ghi sổ trên tài khoản kế toán vào ngày báo cáo</w:t>
      </w:r>
      <w:r w:rsidRPr="00EB0451">
        <w:rPr>
          <w:szCs w:val="28"/>
        </w:rPr>
        <w:t>.</w:t>
      </w:r>
    </w:p>
    <w:p w:rsidR="00B343A4" w:rsidRPr="00EB0451" w:rsidRDefault="00B343A4" w:rsidP="00B343A4">
      <w:pPr>
        <w:spacing w:after="0" w:line="240" w:lineRule="auto"/>
        <w:ind w:left="-284"/>
        <w:jc w:val="both"/>
        <w:rPr>
          <w:szCs w:val="28"/>
        </w:rPr>
      </w:pPr>
      <w:r w:rsidRPr="00EB0451">
        <w:rPr>
          <w:szCs w:val="28"/>
        </w:rPr>
        <w:t xml:space="preserve">- (*) Số tiền = Số tiền </w:t>
      </w:r>
      <w:proofErr w:type="gramStart"/>
      <w:r w:rsidRPr="00EB0451">
        <w:rPr>
          <w:szCs w:val="28"/>
        </w:rPr>
        <w:t>theo</w:t>
      </w:r>
      <w:proofErr w:type="gramEnd"/>
      <w:r w:rsidRPr="00EB0451">
        <w:rPr>
          <w:szCs w:val="28"/>
        </w:rPr>
        <w:t xml:space="preserve"> nguyên tệ phát sinh trong kỳ * Tỷ giá nguyên tệ/Tỷ giá USD.</w:t>
      </w:r>
    </w:p>
    <w:p w:rsidR="00B343A4" w:rsidRPr="007D0086" w:rsidRDefault="00B343A4" w:rsidP="00B343A4">
      <w:pPr>
        <w:spacing w:after="0" w:line="240" w:lineRule="auto"/>
        <w:ind w:left="-284"/>
        <w:jc w:val="both"/>
        <w:rPr>
          <w:szCs w:val="28"/>
        </w:rPr>
      </w:pPr>
      <w:r w:rsidRPr="00EB0451">
        <w:rPr>
          <w:szCs w:val="28"/>
        </w:rPr>
        <w:t xml:space="preserve">- (**) </w:t>
      </w:r>
      <w:r w:rsidRPr="007D0086">
        <w:rPr>
          <w:szCs w:val="28"/>
        </w:rPr>
        <w:t xml:space="preserve">Việc hoán đổi không thay đổi số dư quy USD của hai Quỹ tại thời điểm hoán đổi. Sau thời điểm hoán đổi, giá trị khoản hoán đổi sẽ được đánh giá lại </w:t>
      </w:r>
      <w:proofErr w:type="gramStart"/>
      <w:r w:rsidRPr="007D0086">
        <w:rPr>
          <w:szCs w:val="28"/>
        </w:rPr>
        <w:t>theo</w:t>
      </w:r>
      <w:proofErr w:type="gramEnd"/>
      <w:r w:rsidRPr="007D0086">
        <w:rPr>
          <w:szCs w:val="28"/>
        </w:rPr>
        <w:t xml:space="preserve"> quy định hiện hành.</w:t>
      </w:r>
    </w:p>
    <w:p w:rsidR="00B343A4" w:rsidRPr="007D0086" w:rsidRDefault="00B343A4" w:rsidP="00B343A4">
      <w:pPr>
        <w:spacing w:after="0" w:line="240" w:lineRule="auto"/>
        <w:jc w:val="both"/>
        <w:rPr>
          <w:sz w:val="24"/>
        </w:rPr>
      </w:pPr>
    </w:p>
    <w:p w:rsidR="00B343A4" w:rsidRPr="007D0086" w:rsidRDefault="00B343A4" w:rsidP="00B343A4">
      <w:pPr>
        <w:spacing w:after="0" w:line="240" w:lineRule="auto"/>
        <w:jc w:val="both"/>
        <w:rPr>
          <w:sz w:val="24"/>
        </w:rPr>
        <w:sectPr w:rsidR="00B343A4" w:rsidRPr="007D0086" w:rsidSect="00287799">
          <w:headerReference w:type="default" r:id="rId11"/>
          <w:headerReference w:type="first" r:id="rId12"/>
          <w:pgSz w:w="12240" w:h="15840"/>
          <w:pgMar w:top="709" w:right="1041" w:bottom="709" w:left="1440" w:header="288" w:footer="0" w:gutter="0"/>
          <w:pgNumType w:start="1"/>
          <w:cols w:space="720"/>
          <w:titlePg/>
          <w:docGrid w:linePitch="381"/>
        </w:sectPr>
      </w:pPr>
    </w:p>
    <w:p w:rsidR="00B343A4" w:rsidRPr="007D0086" w:rsidRDefault="00B343A4" w:rsidP="00B343A4">
      <w:pPr>
        <w:spacing w:after="0" w:line="240" w:lineRule="auto"/>
        <w:jc w:val="center"/>
        <w:rPr>
          <w:b/>
          <w:szCs w:val="28"/>
        </w:rPr>
      </w:pPr>
      <w:r w:rsidRPr="007D0086">
        <w:rPr>
          <w:b/>
          <w:szCs w:val="28"/>
        </w:rPr>
        <w:lastRenderedPageBreak/>
        <w:t>PHỤ LỤC SỐ 04</w:t>
      </w:r>
    </w:p>
    <w:p w:rsidR="00B343A4" w:rsidRPr="007D0086" w:rsidRDefault="00B343A4" w:rsidP="00B343A4">
      <w:pPr>
        <w:spacing w:after="0" w:line="240" w:lineRule="auto"/>
        <w:jc w:val="center"/>
        <w:rPr>
          <w:i/>
          <w:szCs w:val="28"/>
        </w:rPr>
      </w:pPr>
      <w:r w:rsidRPr="007D0086">
        <w:rPr>
          <w:i/>
          <w:szCs w:val="28"/>
        </w:rPr>
        <w:t xml:space="preserve">(Ban hành kèm </w:t>
      </w:r>
      <w:proofErr w:type="gramStart"/>
      <w:r w:rsidRPr="007D0086">
        <w:rPr>
          <w:i/>
          <w:szCs w:val="28"/>
        </w:rPr>
        <w:t>theo</w:t>
      </w:r>
      <w:proofErr w:type="gramEnd"/>
      <w:r w:rsidRPr="007D0086">
        <w:rPr>
          <w:i/>
          <w:szCs w:val="28"/>
        </w:rPr>
        <w:t xml:space="preserve"> </w:t>
      </w:r>
      <w:r w:rsidRPr="005867EE">
        <w:rPr>
          <w:i/>
          <w:szCs w:val="28"/>
        </w:rPr>
        <w:t>Thông tư số</w:t>
      </w:r>
      <w:r w:rsidRPr="007D0086">
        <w:rPr>
          <w:i/>
          <w:szCs w:val="28"/>
        </w:rPr>
        <w:t xml:space="preserve"> 12/2023/TT-NHNN ngày 12/10/2023 của Thống đốc Ngân hàng Nhà nước Việt Nam)</w:t>
      </w:r>
    </w:p>
    <w:p w:rsidR="00B343A4" w:rsidRPr="007D0086" w:rsidRDefault="00B343A4" w:rsidP="00B343A4">
      <w:pPr>
        <w:spacing w:after="0" w:line="240" w:lineRule="auto"/>
        <w:jc w:val="center"/>
        <w:rPr>
          <w:b/>
          <w:szCs w:val="28"/>
        </w:rPr>
      </w:pPr>
    </w:p>
    <w:p w:rsidR="00B343A4" w:rsidRPr="007D0086" w:rsidRDefault="00B343A4" w:rsidP="00B343A4">
      <w:pPr>
        <w:spacing w:after="0" w:line="240" w:lineRule="auto"/>
        <w:jc w:val="both"/>
        <w:rPr>
          <w:szCs w:val="28"/>
        </w:rPr>
      </w:pPr>
      <w:r w:rsidRPr="007D0086">
        <w:rPr>
          <w:b/>
          <w:szCs w:val="28"/>
        </w:rPr>
        <w:t xml:space="preserve">Đơn vị báo cáo: …….                                                                                     </w:t>
      </w:r>
    </w:p>
    <w:p w:rsidR="00B343A4" w:rsidRPr="007D0086" w:rsidRDefault="00B343A4" w:rsidP="00B343A4">
      <w:pPr>
        <w:spacing w:after="0" w:line="240" w:lineRule="auto"/>
        <w:jc w:val="both"/>
        <w:rPr>
          <w:b/>
          <w:szCs w:val="28"/>
        </w:rPr>
      </w:pPr>
    </w:p>
    <w:p w:rsidR="00B343A4" w:rsidRPr="007D0086" w:rsidRDefault="00B343A4" w:rsidP="00B343A4">
      <w:pPr>
        <w:spacing w:after="0" w:line="240" w:lineRule="auto"/>
        <w:jc w:val="center"/>
        <w:rPr>
          <w:b/>
          <w:szCs w:val="28"/>
        </w:rPr>
      </w:pPr>
      <w:r w:rsidRPr="007D0086">
        <w:rPr>
          <w:b/>
          <w:szCs w:val="28"/>
        </w:rPr>
        <w:t xml:space="preserve">BÁO CÁO KHỐI LƯỢNG VÀNG TRONG KHO </w:t>
      </w:r>
    </w:p>
    <w:p w:rsidR="00B343A4" w:rsidRPr="00EB0451" w:rsidRDefault="00B343A4" w:rsidP="00B343A4">
      <w:pPr>
        <w:spacing w:after="0" w:line="240" w:lineRule="auto"/>
        <w:jc w:val="center"/>
        <w:rPr>
          <w:i/>
          <w:szCs w:val="28"/>
        </w:rPr>
      </w:pPr>
      <w:r w:rsidRPr="00EB0451">
        <w:rPr>
          <w:i/>
          <w:szCs w:val="28"/>
        </w:rPr>
        <w:t>(Quý….năm….)</w:t>
      </w:r>
    </w:p>
    <w:p w:rsidR="00B343A4" w:rsidRPr="00EB0451" w:rsidRDefault="00B343A4" w:rsidP="00B343A4">
      <w:pPr>
        <w:spacing w:after="0" w:line="240" w:lineRule="auto"/>
        <w:jc w:val="center"/>
        <w:rPr>
          <w:i/>
          <w:szCs w:val="28"/>
        </w:rPr>
      </w:pPr>
    </w:p>
    <w:p w:rsidR="00B343A4" w:rsidRPr="00EB0451" w:rsidRDefault="00B343A4" w:rsidP="00B343A4">
      <w:pPr>
        <w:spacing w:after="0" w:line="240" w:lineRule="auto"/>
        <w:jc w:val="center"/>
        <w:rPr>
          <w:i/>
          <w:szCs w:val="28"/>
        </w:rPr>
      </w:pPr>
    </w:p>
    <w:p w:rsidR="00B343A4" w:rsidRPr="00EB0451" w:rsidRDefault="00B343A4" w:rsidP="00B343A4">
      <w:pPr>
        <w:spacing w:after="0" w:line="240" w:lineRule="auto"/>
        <w:jc w:val="right"/>
        <w:rPr>
          <w:i/>
          <w:szCs w:val="28"/>
        </w:rPr>
      </w:pPr>
      <w:r w:rsidRPr="00EB0451">
        <w:rPr>
          <w:i/>
          <w:szCs w:val="28"/>
        </w:rPr>
        <w:t>Đơn vị: Kg</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
        <w:gridCol w:w="3964"/>
        <w:gridCol w:w="3543"/>
        <w:gridCol w:w="2694"/>
        <w:gridCol w:w="2693"/>
      </w:tblGrid>
      <w:tr w:rsidR="00B343A4" w:rsidRPr="00EB0451" w:rsidTr="0019103F">
        <w:trPr>
          <w:trHeight w:val="902"/>
        </w:trPr>
        <w:tc>
          <w:tcPr>
            <w:tcW w:w="998" w:type="dxa"/>
            <w:vAlign w:val="center"/>
          </w:tcPr>
          <w:p w:rsidR="00B343A4" w:rsidRPr="00EB0451" w:rsidRDefault="00B343A4" w:rsidP="0019103F">
            <w:pPr>
              <w:spacing w:after="0" w:line="240" w:lineRule="auto"/>
              <w:jc w:val="center"/>
              <w:rPr>
                <w:b/>
                <w:szCs w:val="28"/>
              </w:rPr>
            </w:pPr>
            <w:r w:rsidRPr="00EB0451">
              <w:rPr>
                <w:b/>
                <w:szCs w:val="28"/>
              </w:rPr>
              <w:t>Stt</w:t>
            </w:r>
          </w:p>
        </w:tc>
        <w:tc>
          <w:tcPr>
            <w:tcW w:w="3964" w:type="dxa"/>
            <w:vAlign w:val="center"/>
          </w:tcPr>
          <w:p w:rsidR="00B343A4" w:rsidRPr="00EB0451" w:rsidRDefault="00B343A4" w:rsidP="0019103F">
            <w:pPr>
              <w:spacing w:after="0" w:line="240" w:lineRule="auto"/>
              <w:jc w:val="center"/>
              <w:rPr>
                <w:b/>
                <w:szCs w:val="28"/>
              </w:rPr>
            </w:pPr>
            <w:r w:rsidRPr="00EB0451">
              <w:rPr>
                <w:b/>
                <w:szCs w:val="28"/>
              </w:rPr>
              <w:t>Chỉ tiêu</w:t>
            </w:r>
          </w:p>
        </w:tc>
        <w:tc>
          <w:tcPr>
            <w:tcW w:w="3543" w:type="dxa"/>
            <w:vAlign w:val="center"/>
          </w:tcPr>
          <w:p w:rsidR="00B343A4" w:rsidRPr="00EB0451" w:rsidRDefault="00B343A4" w:rsidP="0019103F">
            <w:pPr>
              <w:spacing w:after="0" w:line="240" w:lineRule="auto"/>
              <w:jc w:val="center"/>
              <w:rPr>
                <w:b/>
                <w:szCs w:val="28"/>
              </w:rPr>
            </w:pPr>
            <w:r w:rsidRPr="00EB0451">
              <w:rPr>
                <w:b/>
                <w:szCs w:val="28"/>
              </w:rPr>
              <w:t>Vàng tiêu chuẩn quốc tế</w:t>
            </w:r>
          </w:p>
        </w:tc>
        <w:tc>
          <w:tcPr>
            <w:tcW w:w="2694" w:type="dxa"/>
            <w:vAlign w:val="center"/>
          </w:tcPr>
          <w:p w:rsidR="00B343A4" w:rsidRPr="00EB0451" w:rsidRDefault="00B343A4" w:rsidP="0019103F">
            <w:pPr>
              <w:spacing w:after="0" w:line="240" w:lineRule="auto"/>
              <w:jc w:val="center"/>
              <w:rPr>
                <w:b/>
                <w:szCs w:val="28"/>
              </w:rPr>
            </w:pPr>
            <w:r w:rsidRPr="00EB0451">
              <w:rPr>
                <w:b/>
                <w:szCs w:val="28"/>
              </w:rPr>
              <w:t>Vàng miếng</w:t>
            </w:r>
          </w:p>
        </w:tc>
        <w:tc>
          <w:tcPr>
            <w:tcW w:w="2693" w:type="dxa"/>
            <w:vAlign w:val="center"/>
          </w:tcPr>
          <w:p w:rsidR="00B343A4" w:rsidRPr="00EB0451" w:rsidRDefault="00B343A4" w:rsidP="0019103F">
            <w:pPr>
              <w:spacing w:after="0" w:line="240" w:lineRule="auto"/>
              <w:jc w:val="center"/>
              <w:rPr>
                <w:b/>
                <w:szCs w:val="28"/>
              </w:rPr>
            </w:pPr>
            <w:r w:rsidRPr="00EB0451">
              <w:rPr>
                <w:b/>
                <w:szCs w:val="28"/>
              </w:rPr>
              <w:t>Vàng khác</w:t>
            </w:r>
          </w:p>
        </w:tc>
      </w:tr>
      <w:tr w:rsidR="00B343A4" w:rsidRPr="00EB0451" w:rsidTr="0019103F">
        <w:trPr>
          <w:trHeight w:val="606"/>
        </w:trPr>
        <w:tc>
          <w:tcPr>
            <w:tcW w:w="998" w:type="dxa"/>
            <w:vAlign w:val="center"/>
          </w:tcPr>
          <w:p w:rsidR="00B343A4" w:rsidRPr="00EB0451" w:rsidRDefault="00B343A4" w:rsidP="0019103F">
            <w:pPr>
              <w:spacing w:after="0" w:line="240" w:lineRule="auto"/>
              <w:jc w:val="center"/>
              <w:rPr>
                <w:szCs w:val="28"/>
              </w:rPr>
            </w:pPr>
            <w:r w:rsidRPr="00EB0451">
              <w:rPr>
                <w:szCs w:val="28"/>
              </w:rPr>
              <w:t>1</w:t>
            </w:r>
          </w:p>
        </w:tc>
        <w:tc>
          <w:tcPr>
            <w:tcW w:w="3964" w:type="dxa"/>
            <w:vAlign w:val="center"/>
          </w:tcPr>
          <w:p w:rsidR="00B343A4" w:rsidRPr="00EB0451" w:rsidRDefault="00B343A4" w:rsidP="0019103F">
            <w:pPr>
              <w:spacing w:after="0" w:line="240" w:lineRule="auto"/>
              <w:rPr>
                <w:b/>
                <w:szCs w:val="28"/>
              </w:rPr>
            </w:pPr>
            <w:r w:rsidRPr="00EB0451">
              <w:rPr>
                <w:b/>
                <w:szCs w:val="28"/>
              </w:rPr>
              <w:t>Kho 1</w:t>
            </w:r>
          </w:p>
        </w:tc>
        <w:tc>
          <w:tcPr>
            <w:tcW w:w="3543" w:type="dxa"/>
          </w:tcPr>
          <w:p w:rsidR="00B343A4" w:rsidRPr="00EB0451" w:rsidRDefault="00B343A4" w:rsidP="0019103F">
            <w:pPr>
              <w:spacing w:after="0" w:line="240" w:lineRule="auto"/>
              <w:jc w:val="both"/>
              <w:rPr>
                <w:szCs w:val="28"/>
              </w:rPr>
            </w:pPr>
          </w:p>
        </w:tc>
        <w:tc>
          <w:tcPr>
            <w:tcW w:w="2694" w:type="dxa"/>
          </w:tcPr>
          <w:p w:rsidR="00B343A4" w:rsidRPr="00EB0451" w:rsidRDefault="00B343A4" w:rsidP="0019103F">
            <w:pPr>
              <w:spacing w:after="0" w:line="240" w:lineRule="auto"/>
              <w:jc w:val="both"/>
              <w:rPr>
                <w:szCs w:val="28"/>
              </w:rPr>
            </w:pPr>
          </w:p>
        </w:tc>
        <w:tc>
          <w:tcPr>
            <w:tcW w:w="2693" w:type="dxa"/>
          </w:tcPr>
          <w:p w:rsidR="00B343A4" w:rsidRPr="00EB0451" w:rsidRDefault="00B343A4" w:rsidP="0019103F">
            <w:pPr>
              <w:spacing w:after="0" w:line="240" w:lineRule="auto"/>
              <w:jc w:val="both"/>
              <w:rPr>
                <w:szCs w:val="28"/>
              </w:rPr>
            </w:pPr>
          </w:p>
        </w:tc>
      </w:tr>
      <w:tr w:rsidR="00B343A4" w:rsidRPr="00EB0451" w:rsidTr="0019103F">
        <w:trPr>
          <w:trHeight w:val="586"/>
        </w:trPr>
        <w:tc>
          <w:tcPr>
            <w:tcW w:w="998" w:type="dxa"/>
            <w:vAlign w:val="center"/>
          </w:tcPr>
          <w:p w:rsidR="00B343A4" w:rsidRPr="00EB0451" w:rsidRDefault="00B343A4" w:rsidP="0019103F">
            <w:pPr>
              <w:spacing w:after="0" w:line="240" w:lineRule="auto"/>
              <w:jc w:val="center"/>
              <w:rPr>
                <w:szCs w:val="28"/>
              </w:rPr>
            </w:pPr>
            <w:r w:rsidRPr="00EB0451">
              <w:rPr>
                <w:szCs w:val="28"/>
              </w:rPr>
              <w:t>2</w:t>
            </w:r>
          </w:p>
        </w:tc>
        <w:tc>
          <w:tcPr>
            <w:tcW w:w="3964" w:type="dxa"/>
            <w:vAlign w:val="center"/>
          </w:tcPr>
          <w:p w:rsidR="00B343A4" w:rsidRPr="00EB0451" w:rsidRDefault="00B343A4" w:rsidP="0019103F">
            <w:pPr>
              <w:spacing w:after="0" w:line="240" w:lineRule="auto"/>
              <w:rPr>
                <w:b/>
                <w:szCs w:val="28"/>
              </w:rPr>
            </w:pPr>
            <w:r w:rsidRPr="00EB0451">
              <w:rPr>
                <w:b/>
                <w:szCs w:val="28"/>
              </w:rPr>
              <w:t>Kho 2</w:t>
            </w:r>
          </w:p>
        </w:tc>
        <w:tc>
          <w:tcPr>
            <w:tcW w:w="3543" w:type="dxa"/>
          </w:tcPr>
          <w:p w:rsidR="00B343A4" w:rsidRPr="00EB0451" w:rsidRDefault="00B343A4" w:rsidP="0019103F">
            <w:pPr>
              <w:spacing w:after="0" w:line="240" w:lineRule="auto"/>
              <w:jc w:val="both"/>
              <w:rPr>
                <w:szCs w:val="28"/>
              </w:rPr>
            </w:pPr>
          </w:p>
        </w:tc>
        <w:tc>
          <w:tcPr>
            <w:tcW w:w="2694" w:type="dxa"/>
          </w:tcPr>
          <w:p w:rsidR="00B343A4" w:rsidRPr="00EB0451" w:rsidRDefault="00B343A4" w:rsidP="0019103F">
            <w:pPr>
              <w:spacing w:after="0" w:line="240" w:lineRule="auto"/>
              <w:jc w:val="both"/>
              <w:rPr>
                <w:szCs w:val="28"/>
              </w:rPr>
            </w:pPr>
          </w:p>
        </w:tc>
        <w:tc>
          <w:tcPr>
            <w:tcW w:w="2693" w:type="dxa"/>
          </w:tcPr>
          <w:p w:rsidR="00B343A4" w:rsidRPr="00EB0451" w:rsidRDefault="00B343A4" w:rsidP="0019103F">
            <w:pPr>
              <w:spacing w:after="0" w:line="240" w:lineRule="auto"/>
              <w:jc w:val="both"/>
              <w:rPr>
                <w:szCs w:val="28"/>
              </w:rPr>
            </w:pPr>
          </w:p>
        </w:tc>
      </w:tr>
      <w:tr w:rsidR="00B343A4" w:rsidRPr="00EB0451" w:rsidTr="0019103F">
        <w:trPr>
          <w:trHeight w:val="580"/>
        </w:trPr>
        <w:tc>
          <w:tcPr>
            <w:tcW w:w="998" w:type="dxa"/>
            <w:vAlign w:val="center"/>
          </w:tcPr>
          <w:p w:rsidR="00B343A4" w:rsidRPr="00EB0451" w:rsidRDefault="00B343A4" w:rsidP="0019103F">
            <w:pPr>
              <w:spacing w:after="0" w:line="240" w:lineRule="auto"/>
              <w:jc w:val="center"/>
              <w:rPr>
                <w:szCs w:val="28"/>
              </w:rPr>
            </w:pPr>
            <w:r w:rsidRPr="00EB0451">
              <w:rPr>
                <w:szCs w:val="28"/>
              </w:rPr>
              <w:t>3</w:t>
            </w:r>
          </w:p>
        </w:tc>
        <w:tc>
          <w:tcPr>
            <w:tcW w:w="3964" w:type="dxa"/>
            <w:vAlign w:val="center"/>
          </w:tcPr>
          <w:p w:rsidR="00B343A4" w:rsidRPr="00EB0451" w:rsidRDefault="00B343A4" w:rsidP="0019103F">
            <w:pPr>
              <w:spacing w:after="0" w:line="240" w:lineRule="auto"/>
              <w:rPr>
                <w:b/>
                <w:szCs w:val="28"/>
              </w:rPr>
            </w:pPr>
            <w:r w:rsidRPr="00EB0451">
              <w:rPr>
                <w:b/>
                <w:szCs w:val="28"/>
              </w:rPr>
              <w:t>Tổng</w:t>
            </w:r>
          </w:p>
        </w:tc>
        <w:tc>
          <w:tcPr>
            <w:tcW w:w="3543" w:type="dxa"/>
          </w:tcPr>
          <w:p w:rsidR="00B343A4" w:rsidRPr="00EB0451" w:rsidRDefault="00B343A4" w:rsidP="0019103F">
            <w:pPr>
              <w:spacing w:after="0" w:line="240" w:lineRule="auto"/>
              <w:jc w:val="both"/>
              <w:rPr>
                <w:szCs w:val="28"/>
              </w:rPr>
            </w:pPr>
          </w:p>
        </w:tc>
        <w:tc>
          <w:tcPr>
            <w:tcW w:w="2694" w:type="dxa"/>
          </w:tcPr>
          <w:p w:rsidR="00B343A4" w:rsidRPr="00EB0451" w:rsidRDefault="00B343A4" w:rsidP="0019103F">
            <w:pPr>
              <w:spacing w:after="0" w:line="240" w:lineRule="auto"/>
              <w:jc w:val="both"/>
              <w:rPr>
                <w:szCs w:val="28"/>
              </w:rPr>
            </w:pPr>
          </w:p>
        </w:tc>
        <w:tc>
          <w:tcPr>
            <w:tcW w:w="2693" w:type="dxa"/>
          </w:tcPr>
          <w:p w:rsidR="00B343A4" w:rsidRPr="00EB0451" w:rsidRDefault="00B343A4" w:rsidP="0019103F">
            <w:pPr>
              <w:spacing w:after="0" w:line="240" w:lineRule="auto"/>
              <w:jc w:val="both"/>
              <w:rPr>
                <w:szCs w:val="28"/>
              </w:rPr>
            </w:pPr>
          </w:p>
        </w:tc>
      </w:tr>
    </w:tbl>
    <w:p w:rsidR="00B343A4" w:rsidRPr="00EB0451" w:rsidRDefault="00B343A4" w:rsidP="00B343A4">
      <w:pPr>
        <w:spacing w:after="0" w:line="240" w:lineRule="auto"/>
        <w:jc w:val="both"/>
        <w:rPr>
          <w:szCs w:val="28"/>
        </w:rPr>
      </w:pPr>
    </w:p>
    <w:p w:rsidR="00B343A4" w:rsidRPr="00EB0451" w:rsidRDefault="00B343A4" w:rsidP="00B343A4">
      <w:pPr>
        <w:spacing w:after="0" w:line="240" w:lineRule="auto"/>
        <w:rPr>
          <w:i/>
          <w:szCs w:val="28"/>
        </w:rPr>
      </w:pPr>
      <w:r w:rsidRPr="00EB0451">
        <w:rPr>
          <w:i/>
          <w:szCs w:val="28"/>
        </w:rPr>
        <w:t xml:space="preserve"> </w:t>
      </w:r>
      <w:r w:rsidRPr="00EB0451">
        <w:rPr>
          <w:i/>
          <w:szCs w:val="28"/>
        </w:rPr>
        <w:tab/>
      </w:r>
      <w:r w:rsidRPr="00EB0451">
        <w:rPr>
          <w:i/>
          <w:szCs w:val="28"/>
        </w:rPr>
        <w:tab/>
      </w:r>
      <w:r w:rsidRPr="00EB0451">
        <w:rPr>
          <w:i/>
          <w:szCs w:val="28"/>
        </w:rPr>
        <w:tab/>
      </w:r>
      <w:r w:rsidRPr="00EB0451">
        <w:rPr>
          <w:i/>
          <w:szCs w:val="28"/>
        </w:rPr>
        <w:tab/>
      </w:r>
      <w:r w:rsidRPr="00EB0451">
        <w:rPr>
          <w:i/>
          <w:szCs w:val="28"/>
        </w:rPr>
        <w:tab/>
      </w:r>
      <w:r w:rsidRPr="00EB0451">
        <w:rPr>
          <w:i/>
          <w:szCs w:val="28"/>
        </w:rPr>
        <w:tab/>
      </w:r>
      <w:r w:rsidRPr="00EB0451">
        <w:rPr>
          <w:i/>
          <w:szCs w:val="28"/>
        </w:rPr>
        <w:tab/>
      </w:r>
      <w:r w:rsidRPr="00EB0451">
        <w:rPr>
          <w:i/>
          <w:szCs w:val="28"/>
        </w:rPr>
        <w:tab/>
      </w:r>
      <w:r w:rsidRPr="00EB0451">
        <w:rPr>
          <w:i/>
          <w:szCs w:val="28"/>
        </w:rPr>
        <w:tab/>
      </w:r>
      <w:r w:rsidRPr="00EB0451">
        <w:rPr>
          <w:i/>
          <w:szCs w:val="28"/>
        </w:rPr>
        <w:tab/>
      </w:r>
      <w:r w:rsidRPr="00EB0451">
        <w:rPr>
          <w:i/>
          <w:szCs w:val="28"/>
        </w:rPr>
        <w:tab/>
      </w:r>
      <w:r w:rsidRPr="00EB0451">
        <w:rPr>
          <w:i/>
          <w:szCs w:val="28"/>
        </w:rPr>
        <w:tab/>
      </w:r>
      <w:r w:rsidRPr="00EB0451">
        <w:rPr>
          <w:i/>
          <w:szCs w:val="28"/>
        </w:rPr>
        <w:tab/>
        <w:t xml:space="preserve">   Hà Nội, ngày ….tháng ….năm ……</w:t>
      </w:r>
    </w:p>
    <w:p w:rsidR="00B343A4" w:rsidRPr="00EB0451" w:rsidRDefault="00B343A4" w:rsidP="00B343A4">
      <w:pPr>
        <w:spacing w:after="0" w:line="240" w:lineRule="auto"/>
        <w:rPr>
          <w:sz w:val="24"/>
        </w:rPr>
      </w:pPr>
      <w:r w:rsidRPr="00EB0451">
        <w:rPr>
          <w:b/>
          <w:szCs w:val="28"/>
        </w:rPr>
        <w:t xml:space="preserve">       Lập biểu</w:t>
      </w:r>
      <w:r w:rsidRPr="00EB0451">
        <w:rPr>
          <w:b/>
          <w:szCs w:val="28"/>
        </w:rPr>
        <w:tab/>
      </w:r>
      <w:r w:rsidRPr="00EB0451">
        <w:rPr>
          <w:b/>
          <w:szCs w:val="28"/>
        </w:rPr>
        <w:tab/>
        <w:t xml:space="preserve">                                  Kiểm soát                                                        Thủ trưởng đơn vị</w:t>
      </w:r>
    </w:p>
    <w:p w:rsidR="00B343A4" w:rsidRPr="00EB0451" w:rsidRDefault="00B343A4" w:rsidP="00B343A4">
      <w:pPr>
        <w:tabs>
          <w:tab w:val="left" w:pos="9435"/>
        </w:tabs>
        <w:spacing w:after="0" w:line="240" w:lineRule="auto"/>
        <w:rPr>
          <w:b/>
          <w:szCs w:val="28"/>
        </w:rPr>
      </w:pPr>
    </w:p>
    <w:p w:rsidR="00B343A4" w:rsidRPr="00EB0451" w:rsidRDefault="00B343A4" w:rsidP="00B343A4">
      <w:pPr>
        <w:tabs>
          <w:tab w:val="left" w:pos="9435"/>
        </w:tabs>
        <w:spacing w:after="0" w:line="240" w:lineRule="auto"/>
        <w:jc w:val="both"/>
        <w:rPr>
          <w:szCs w:val="28"/>
        </w:rPr>
      </w:pPr>
      <w:r w:rsidRPr="00EB0451">
        <w:rPr>
          <w:b/>
          <w:i/>
          <w:szCs w:val="28"/>
        </w:rPr>
        <w:t xml:space="preserve">1. Đối tượng áp dụng: </w:t>
      </w:r>
      <w:r w:rsidRPr="00EB0451">
        <w:rPr>
          <w:szCs w:val="28"/>
        </w:rPr>
        <w:t>Cục Phát hành và Kho quỹ.</w:t>
      </w:r>
    </w:p>
    <w:p w:rsidR="00B343A4" w:rsidRPr="00EB0451" w:rsidRDefault="00B343A4" w:rsidP="00B343A4">
      <w:pPr>
        <w:tabs>
          <w:tab w:val="left" w:pos="9435"/>
        </w:tabs>
        <w:spacing w:after="0" w:line="240" w:lineRule="auto"/>
        <w:jc w:val="both"/>
        <w:rPr>
          <w:szCs w:val="28"/>
        </w:rPr>
      </w:pPr>
      <w:r w:rsidRPr="00EB0451">
        <w:rPr>
          <w:b/>
          <w:i/>
          <w:szCs w:val="28"/>
        </w:rPr>
        <w:t>2. Thời hạn gửi báo cáo:</w:t>
      </w:r>
      <w:r w:rsidRPr="00EB0451">
        <w:rPr>
          <w:szCs w:val="28"/>
        </w:rPr>
        <w:t xml:space="preserve"> Muộn nhất ngày 15 tháng đầu của quý ngay sau quý báo cáo. Trường hợp có thay đổi khối lượng vàng tồn kho, Cục Phát hành và Kho quỹ báo cáo ngay khi có thay đổi.</w:t>
      </w:r>
    </w:p>
    <w:p w:rsidR="00B343A4" w:rsidRPr="00EB0451" w:rsidRDefault="00B343A4" w:rsidP="00B343A4">
      <w:pPr>
        <w:tabs>
          <w:tab w:val="left" w:pos="9435"/>
        </w:tabs>
        <w:spacing w:after="0" w:line="240" w:lineRule="auto"/>
        <w:jc w:val="both"/>
        <w:rPr>
          <w:b/>
          <w:i/>
          <w:szCs w:val="28"/>
        </w:rPr>
      </w:pPr>
      <w:r w:rsidRPr="00EB0451">
        <w:rPr>
          <w:b/>
          <w:i/>
          <w:szCs w:val="28"/>
        </w:rPr>
        <w:t>3. Hình thức báo cáo:</w:t>
      </w:r>
      <w:r w:rsidRPr="00EB0451">
        <w:rPr>
          <w:szCs w:val="28"/>
        </w:rPr>
        <w:t xml:space="preserve"> Văn bản hoặc báo cáo điện tử.</w:t>
      </w:r>
    </w:p>
    <w:p w:rsidR="00B343A4" w:rsidRPr="00EB0451" w:rsidRDefault="00B343A4" w:rsidP="00B343A4">
      <w:pPr>
        <w:tabs>
          <w:tab w:val="left" w:pos="9435"/>
        </w:tabs>
        <w:spacing w:after="0" w:line="240" w:lineRule="auto"/>
        <w:jc w:val="both"/>
        <w:rPr>
          <w:szCs w:val="28"/>
        </w:rPr>
      </w:pPr>
      <w:r w:rsidRPr="00EB0451">
        <w:rPr>
          <w:b/>
          <w:i/>
          <w:szCs w:val="28"/>
        </w:rPr>
        <w:t xml:space="preserve">4. Đơn vị nhận báo cáo: </w:t>
      </w:r>
      <w:r w:rsidRPr="00EB0451">
        <w:rPr>
          <w:szCs w:val="28"/>
        </w:rPr>
        <w:t xml:space="preserve">Thống đốc, các Phó Thống đốc có liên quan, Cục Quản lý </w:t>
      </w:r>
      <w:r>
        <w:rPr>
          <w:szCs w:val="28"/>
        </w:rPr>
        <w:t>d</w:t>
      </w:r>
      <w:r w:rsidRPr="00EB0451">
        <w:rPr>
          <w:szCs w:val="28"/>
        </w:rPr>
        <w:t>ự trữ ngoại hối</w:t>
      </w:r>
      <w:r>
        <w:rPr>
          <w:szCs w:val="28"/>
        </w:rPr>
        <w:t xml:space="preserve"> nhà nước</w:t>
      </w:r>
      <w:r w:rsidRPr="00EB0451">
        <w:rPr>
          <w:szCs w:val="28"/>
        </w:rPr>
        <w:t>, Vụ Quản lý ngoại hối, Vụ Chính sách tiền tệ, Vụ Kiểm toán nội bộ.</w:t>
      </w:r>
    </w:p>
    <w:p w:rsidR="00B343A4" w:rsidRPr="00EB0451" w:rsidRDefault="00B343A4" w:rsidP="00B343A4">
      <w:pPr>
        <w:tabs>
          <w:tab w:val="left" w:pos="9435"/>
        </w:tabs>
        <w:spacing w:after="0" w:line="240" w:lineRule="auto"/>
        <w:jc w:val="both"/>
        <w:rPr>
          <w:szCs w:val="28"/>
        </w:rPr>
      </w:pPr>
      <w:r w:rsidRPr="00EB0451">
        <w:rPr>
          <w:b/>
          <w:i/>
          <w:szCs w:val="28"/>
        </w:rPr>
        <w:t>5. Hướng dẫn lập báo cáo:</w:t>
      </w:r>
      <w:r w:rsidRPr="00EB0451">
        <w:rPr>
          <w:szCs w:val="28"/>
        </w:rPr>
        <w:t xml:space="preserve"> Chỉ tiêu 3 = Chỉ tiêu 1 + Chỉ tiêu 2.</w:t>
      </w:r>
    </w:p>
    <w:p w:rsidR="00B343A4" w:rsidRPr="00EB0451" w:rsidRDefault="00B343A4" w:rsidP="00B343A4">
      <w:pPr>
        <w:spacing w:after="0" w:line="240" w:lineRule="auto"/>
        <w:jc w:val="both"/>
        <w:rPr>
          <w:szCs w:val="28"/>
        </w:rPr>
        <w:sectPr w:rsidR="00B343A4" w:rsidRPr="00EB0451" w:rsidSect="00856FEC">
          <w:headerReference w:type="default" r:id="rId13"/>
          <w:pgSz w:w="16839" w:h="11907" w:orient="landscape" w:code="9"/>
          <w:pgMar w:top="851" w:right="1246" w:bottom="709" w:left="1560" w:header="288" w:footer="0" w:gutter="0"/>
          <w:pgNumType w:start="1"/>
          <w:cols w:space="720"/>
          <w:titlePg/>
          <w:docGrid w:linePitch="381"/>
        </w:sectPr>
      </w:pPr>
    </w:p>
    <w:p w:rsidR="00B343A4" w:rsidRDefault="00B343A4" w:rsidP="00B343A4">
      <w:pPr>
        <w:spacing w:after="0" w:line="240" w:lineRule="auto"/>
        <w:jc w:val="center"/>
        <w:rPr>
          <w:b/>
          <w:szCs w:val="28"/>
        </w:rPr>
      </w:pPr>
      <w:r>
        <w:rPr>
          <w:b/>
          <w:szCs w:val="28"/>
        </w:rPr>
        <w:lastRenderedPageBreak/>
        <w:t>PHỤ LỤC SỐ</w:t>
      </w:r>
      <w:r w:rsidRPr="00EB0451">
        <w:rPr>
          <w:b/>
          <w:szCs w:val="28"/>
        </w:rPr>
        <w:t xml:space="preserve"> 05</w:t>
      </w:r>
    </w:p>
    <w:p w:rsidR="00B343A4" w:rsidRPr="007F453D" w:rsidRDefault="00B343A4" w:rsidP="00B343A4">
      <w:pPr>
        <w:spacing w:after="0" w:line="240" w:lineRule="auto"/>
        <w:jc w:val="center"/>
        <w:rPr>
          <w:i/>
          <w:szCs w:val="28"/>
        </w:rPr>
      </w:pPr>
      <w:r>
        <w:rPr>
          <w:i/>
          <w:szCs w:val="28"/>
        </w:rPr>
        <w:t xml:space="preserve">(Ban hành kèm </w:t>
      </w:r>
      <w:proofErr w:type="gramStart"/>
      <w:r>
        <w:rPr>
          <w:i/>
          <w:szCs w:val="28"/>
        </w:rPr>
        <w:t>theo</w:t>
      </w:r>
      <w:proofErr w:type="gramEnd"/>
      <w:r>
        <w:rPr>
          <w:i/>
          <w:szCs w:val="28"/>
        </w:rPr>
        <w:t xml:space="preserve"> Thông tư số 12/2023/TT-NHNN ngày 12/10/2023 của Thống đốc Ngân hàng Nhà nước Việt Nam)</w:t>
      </w:r>
    </w:p>
    <w:p w:rsidR="00B343A4" w:rsidRPr="00EB0451" w:rsidRDefault="00B343A4" w:rsidP="00B343A4">
      <w:pPr>
        <w:spacing w:after="0" w:line="240" w:lineRule="auto"/>
        <w:jc w:val="center"/>
        <w:rPr>
          <w:b/>
          <w:szCs w:val="28"/>
        </w:rPr>
      </w:pPr>
    </w:p>
    <w:p w:rsidR="00B343A4" w:rsidRPr="00EB0451" w:rsidRDefault="00B343A4" w:rsidP="00B343A4">
      <w:pPr>
        <w:spacing w:after="0" w:line="240" w:lineRule="auto"/>
        <w:jc w:val="both"/>
        <w:rPr>
          <w:szCs w:val="28"/>
        </w:rPr>
      </w:pPr>
      <w:r w:rsidRPr="00EB0451">
        <w:rPr>
          <w:b/>
          <w:szCs w:val="28"/>
        </w:rPr>
        <w:t xml:space="preserve">Đơn vị báo cáo: …….                                                                                     </w:t>
      </w:r>
    </w:p>
    <w:p w:rsidR="00B343A4" w:rsidRPr="00EB0451" w:rsidRDefault="00B343A4" w:rsidP="00B343A4">
      <w:pPr>
        <w:spacing w:after="0" w:line="240" w:lineRule="auto"/>
        <w:jc w:val="both"/>
        <w:rPr>
          <w:szCs w:val="28"/>
        </w:rPr>
      </w:pPr>
    </w:p>
    <w:p w:rsidR="00B343A4" w:rsidRPr="00EB0451" w:rsidRDefault="00B343A4" w:rsidP="00B343A4">
      <w:pPr>
        <w:spacing w:after="0" w:line="240" w:lineRule="auto"/>
        <w:jc w:val="center"/>
        <w:rPr>
          <w:b/>
          <w:i/>
          <w:szCs w:val="28"/>
        </w:rPr>
      </w:pPr>
      <w:r w:rsidRPr="00EB0451">
        <w:rPr>
          <w:b/>
          <w:szCs w:val="28"/>
        </w:rPr>
        <w:t>BÁO CÁO DỰ KIẾN TÌNH HÌNH GIẢI NGÂN CỦA CÁC TỔ CHỨC QUỐC TẾ</w:t>
      </w:r>
    </w:p>
    <w:p w:rsidR="00B343A4" w:rsidRPr="00EB0451" w:rsidRDefault="00B343A4" w:rsidP="00B343A4">
      <w:pPr>
        <w:spacing w:after="0" w:line="240" w:lineRule="auto"/>
        <w:jc w:val="center"/>
        <w:rPr>
          <w:i/>
          <w:szCs w:val="28"/>
        </w:rPr>
      </w:pPr>
      <w:r w:rsidRPr="00EB0451">
        <w:rPr>
          <w:i/>
          <w:szCs w:val="28"/>
        </w:rPr>
        <w:t>(Năm …)</w:t>
      </w:r>
    </w:p>
    <w:p w:rsidR="00B343A4" w:rsidRPr="00EB0451" w:rsidRDefault="00B343A4" w:rsidP="00B343A4">
      <w:pPr>
        <w:spacing w:after="0" w:line="240" w:lineRule="auto"/>
        <w:jc w:val="center"/>
        <w:rPr>
          <w:i/>
          <w:szCs w:val="28"/>
        </w:rPr>
      </w:pPr>
    </w:p>
    <w:p w:rsidR="00B343A4" w:rsidRPr="00EB0451" w:rsidRDefault="00B343A4" w:rsidP="00B343A4">
      <w:pPr>
        <w:spacing w:after="0" w:line="240" w:lineRule="auto"/>
        <w:jc w:val="center"/>
        <w:rPr>
          <w:b/>
          <w:i/>
          <w:szCs w:val="28"/>
        </w:rPr>
      </w:pPr>
    </w:p>
    <w:p w:rsidR="00B343A4" w:rsidRPr="00EB0451" w:rsidRDefault="00B343A4" w:rsidP="00B343A4">
      <w:pPr>
        <w:spacing w:after="0" w:line="240" w:lineRule="auto"/>
        <w:jc w:val="right"/>
        <w:rPr>
          <w:i/>
          <w:szCs w:val="28"/>
        </w:rPr>
      </w:pPr>
      <w:r w:rsidRPr="00EB0451">
        <w:rPr>
          <w:i/>
          <w:szCs w:val="28"/>
        </w:rPr>
        <w:tab/>
      </w:r>
      <w:r w:rsidRPr="00EB0451">
        <w:rPr>
          <w:i/>
          <w:szCs w:val="28"/>
        </w:rPr>
        <w:tab/>
      </w:r>
      <w:r w:rsidRPr="00EB0451">
        <w:rPr>
          <w:i/>
          <w:szCs w:val="28"/>
        </w:rPr>
        <w:tab/>
      </w:r>
      <w:r w:rsidRPr="00EB0451">
        <w:rPr>
          <w:i/>
          <w:szCs w:val="28"/>
        </w:rPr>
        <w:tab/>
      </w:r>
      <w:r w:rsidRPr="00EB0451">
        <w:rPr>
          <w:i/>
          <w:szCs w:val="28"/>
        </w:rPr>
        <w:tab/>
      </w:r>
      <w:r w:rsidRPr="00EB0451">
        <w:rPr>
          <w:i/>
          <w:szCs w:val="28"/>
        </w:rPr>
        <w:tab/>
      </w:r>
      <w:r w:rsidRPr="00EB0451">
        <w:rPr>
          <w:i/>
          <w:szCs w:val="28"/>
        </w:rPr>
        <w:tab/>
      </w:r>
      <w:r w:rsidRPr="00EB0451">
        <w:rPr>
          <w:i/>
          <w:szCs w:val="28"/>
        </w:rPr>
        <w:tab/>
      </w:r>
      <w:r w:rsidRPr="00EB0451">
        <w:rPr>
          <w:i/>
          <w:szCs w:val="28"/>
        </w:rPr>
        <w:tab/>
      </w:r>
      <w:r w:rsidRPr="00EB0451">
        <w:rPr>
          <w:i/>
          <w:szCs w:val="28"/>
        </w:rPr>
        <w:tab/>
        <w:t>Đơn vị: Nguyên tệ, USD</w:t>
      </w:r>
    </w:p>
    <w:tbl>
      <w:tblPr>
        <w:tblW w:w="14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4"/>
        <w:gridCol w:w="3324"/>
        <w:gridCol w:w="1776"/>
        <w:gridCol w:w="2126"/>
        <w:gridCol w:w="1440"/>
        <w:gridCol w:w="1440"/>
        <w:gridCol w:w="1439"/>
        <w:gridCol w:w="1440"/>
      </w:tblGrid>
      <w:tr w:rsidR="00B343A4" w:rsidRPr="00EB0451" w:rsidTr="0019103F">
        <w:trPr>
          <w:trHeight w:val="652"/>
        </w:trPr>
        <w:tc>
          <w:tcPr>
            <w:tcW w:w="1104" w:type="dxa"/>
            <w:vAlign w:val="center"/>
          </w:tcPr>
          <w:p w:rsidR="00B343A4" w:rsidRPr="00EB0451" w:rsidRDefault="00B343A4" w:rsidP="0019103F">
            <w:pPr>
              <w:spacing w:after="0" w:line="240" w:lineRule="auto"/>
              <w:jc w:val="center"/>
              <w:rPr>
                <w:b/>
                <w:szCs w:val="28"/>
              </w:rPr>
            </w:pPr>
            <w:r w:rsidRPr="00EB0451">
              <w:rPr>
                <w:b/>
                <w:szCs w:val="28"/>
              </w:rPr>
              <w:t>Stt</w:t>
            </w:r>
          </w:p>
        </w:tc>
        <w:tc>
          <w:tcPr>
            <w:tcW w:w="3324" w:type="dxa"/>
            <w:vAlign w:val="center"/>
          </w:tcPr>
          <w:p w:rsidR="00B343A4" w:rsidRPr="00EB0451" w:rsidRDefault="00B343A4" w:rsidP="0019103F">
            <w:pPr>
              <w:spacing w:after="0" w:line="240" w:lineRule="auto"/>
              <w:jc w:val="center"/>
              <w:rPr>
                <w:b/>
                <w:szCs w:val="28"/>
              </w:rPr>
            </w:pPr>
            <w:r w:rsidRPr="00EB0451">
              <w:rPr>
                <w:b/>
                <w:szCs w:val="28"/>
              </w:rPr>
              <w:t>Chỉ tiêu</w:t>
            </w:r>
          </w:p>
        </w:tc>
        <w:tc>
          <w:tcPr>
            <w:tcW w:w="3902" w:type="dxa"/>
            <w:gridSpan w:val="2"/>
          </w:tcPr>
          <w:p w:rsidR="00B343A4" w:rsidRPr="00EB0451" w:rsidRDefault="00B343A4" w:rsidP="0019103F">
            <w:pPr>
              <w:spacing w:after="0" w:line="240" w:lineRule="auto"/>
              <w:jc w:val="center"/>
              <w:rPr>
                <w:b/>
                <w:szCs w:val="28"/>
              </w:rPr>
            </w:pPr>
            <w:r w:rsidRPr="00EB0451">
              <w:rPr>
                <w:b/>
                <w:szCs w:val="28"/>
              </w:rPr>
              <w:t>Tổng số tiền giải ngân dự kiến của Chương trình/dự án</w:t>
            </w:r>
          </w:p>
        </w:tc>
        <w:tc>
          <w:tcPr>
            <w:tcW w:w="5759" w:type="dxa"/>
            <w:gridSpan w:val="4"/>
            <w:vAlign w:val="center"/>
          </w:tcPr>
          <w:p w:rsidR="00B343A4" w:rsidRPr="00EB0451" w:rsidRDefault="00B343A4" w:rsidP="0019103F">
            <w:pPr>
              <w:spacing w:after="0" w:line="240" w:lineRule="auto"/>
              <w:jc w:val="center"/>
              <w:rPr>
                <w:b/>
                <w:szCs w:val="28"/>
              </w:rPr>
            </w:pPr>
            <w:r w:rsidRPr="00EB0451">
              <w:rPr>
                <w:b/>
                <w:szCs w:val="28"/>
              </w:rPr>
              <w:t>Số tiền dự kiến giải ngân</w:t>
            </w:r>
          </w:p>
        </w:tc>
      </w:tr>
      <w:tr w:rsidR="00B343A4" w:rsidRPr="00EB0451" w:rsidTr="0019103F">
        <w:trPr>
          <w:trHeight w:val="333"/>
        </w:trPr>
        <w:tc>
          <w:tcPr>
            <w:tcW w:w="1104" w:type="dxa"/>
            <w:vAlign w:val="center"/>
          </w:tcPr>
          <w:p w:rsidR="00B343A4" w:rsidRPr="00EB0451" w:rsidDel="00D920CD" w:rsidRDefault="00B343A4" w:rsidP="0019103F">
            <w:pPr>
              <w:spacing w:after="0" w:line="240" w:lineRule="auto"/>
              <w:jc w:val="center"/>
              <w:rPr>
                <w:b/>
                <w:szCs w:val="28"/>
              </w:rPr>
            </w:pPr>
          </w:p>
        </w:tc>
        <w:tc>
          <w:tcPr>
            <w:tcW w:w="3324" w:type="dxa"/>
            <w:vAlign w:val="center"/>
          </w:tcPr>
          <w:p w:rsidR="00B343A4" w:rsidRPr="00EB0451" w:rsidRDefault="00B343A4" w:rsidP="0019103F">
            <w:pPr>
              <w:spacing w:after="0" w:line="240" w:lineRule="auto"/>
              <w:jc w:val="center"/>
              <w:rPr>
                <w:b/>
                <w:szCs w:val="28"/>
              </w:rPr>
            </w:pPr>
          </w:p>
        </w:tc>
        <w:tc>
          <w:tcPr>
            <w:tcW w:w="1776" w:type="dxa"/>
          </w:tcPr>
          <w:p w:rsidR="00B343A4" w:rsidRPr="00EB0451" w:rsidRDefault="00B343A4" w:rsidP="0019103F">
            <w:pPr>
              <w:spacing w:after="0" w:line="240" w:lineRule="auto"/>
              <w:jc w:val="center"/>
              <w:rPr>
                <w:b/>
                <w:szCs w:val="28"/>
              </w:rPr>
            </w:pPr>
            <w:r w:rsidRPr="00EB0451">
              <w:rPr>
                <w:b/>
                <w:szCs w:val="28"/>
              </w:rPr>
              <w:t>Nguyên tệ</w:t>
            </w:r>
          </w:p>
        </w:tc>
        <w:tc>
          <w:tcPr>
            <w:tcW w:w="2126" w:type="dxa"/>
            <w:vAlign w:val="center"/>
          </w:tcPr>
          <w:p w:rsidR="00B343A4" w:rsidRPr="00EB0451" w:rsidRDefault="00B343A4" w:rsidP="0019103F">
            <w:pPr>
              <w:spacing w:after="0" w:line="240" w:lineRule="auto"/>
              <w:jc w:val="center"/>
              <w:rPr>
                <w:b/>
                <w:szCs w:val="28"/>
              </w:rPr>
            </w:pPr>
            <w:r w:rsidRPr="00EB0451">
              <w:rPr>
                <w:b/>
                <w:szCs w:val="28"/>
              </w:rPr>
              <w:t>Quy USD</w:t>
            </w:r>
          </w:p>
        </w:tc>
        <w:tc>
          <w:tcPr>
            <w:tcW w:w="1440" w:type="dxa"/>
            <w:vAlign w:val="center"/>
          </w:tcPr>
          <w:p w:rsidR="00B343A4" w:rsidRPr="00EB0451" w:rsidRDefault="00B343A4" w:rsidP="0019103F">
            <w:pPr>
              <w:spacing w:after="0" w:line="240" w:lineRule="auto"/>
              <w:jc w:val="center"/>
              <w:rPr>
                <w:b/>
                <w:szCs w:val="28"/>
              </w:rPr>
            </w:pPr>
            <w:r w:rsidRPr="00EB0451">
              <w:rPr>
                <w:b/>
                <w:szCs w:val="28"/>
              </w:rPr>
              <w:t>Quý I</w:t>
            </w:r>
          </w:p>
        </w:tc>
        <w:tc>
          <w:tcPr>
            <w:tcW w:w="1440" w:type="dxa"/>
            <w:vAlign w:val="center"/>
          </w:tcPr>
          <w:p w:rsidR="00B343A4" w:rsidRPr="00EB0451" w:rsidRDefault="00B343A4" w:rsidP="0019103F">
            <w:pPr>
              <w:spacing w:after="0" w:line="240" w:lineRule="auto"/>
              <w:jc w:val="center"/>
              <w:rPr>
                <w:b/>
                <w:szCs w:val="28"/>
              </w:rPr>
            </w:pPr>
            <w:r w:rsidRPr="00EB0451">
              <w:rPr>
                <w:b/>
                <w:szCs w:val="28"/>
              </w:rPr>
              <w:t>Quý II</w:t>
            </w:r>
          </w:p>
        </w:tc>
        <w:tc>
          <w:tcPr>
            <w:tcW w:w="1439" w:type="dxa"/>
            <w:vAlign w:val="center"/>
          </w:tcPr>
          <w:p w:rsidR="00B343A4" w:rsidRPr="00EB0451" w:rsidRDefault="00B343A4" w:rsidP="0019103F">
            <w:pPr>
              <w:spacing w:after="0" w:line="240" w:lineRule="auto"/>
              <w:jc w:val="center"/>
              <w:rPr>
                <w:b/>
                <w:szCs w:val="28"/>
              </w:rPr>
            </w:pPr>
            <w:r w:rsidRPr="00EB0451">
              <w:rPr>
                <w:b/>
                <w:szCs w:val="28"/>
              </w:rPr>
              <w:t>Quý III</w:t>
            </w:r>
          </w:p>
        </w:tc>
        <w:tc>
          <w:tcPr>
            <w:tcW w:w="1440" w:type="dxa"/>
            <w:vAlign w:val="center"/>
          </w:tcPr>
          <w:p w:rsidR="00B343A4" w:rsidRPr="00EB0451" w:rsidRDefault="00B343A4" w:rsidP="0019103F">
            <w:pPr>
              <w:spacing w:after="0" w:line="240" w:lineRule="auto"/>
              <w:jc w:val="center"/>
              <w:rPr>
                <w:b/>
                <w:szCs w:val="28"/>
              </w:rPr>
            </w:pPr>
            <w:r w:rsidRPr="00EB0451">
              <w:rPr>
                <w:b/>
                <w:szCs w:val="28"/>
              </w:rPr>
              <w:t>Quý IV</w:t>
            </w:r>
          </w:p>
        </w:tc>
      </w:tr>
      <w:tr w:rsidR="00B343A4" w:rsidRPr="00EB0451" w:rsidTr="0019103F">
        <w:trPr>
          <w:trHeight w:val="333"/>
        </w:trPr>
        <w:tc>
          <w:tcPr>
            <w:tcW w:w="1104" w:type="dxa"/>
            <w:vAlign w:val="center"/>
          </w:tcPr>
          <w:p w:rsidR="00B343A4" w:rsidRPr="00EB0451" w:rsidRDefault="00B343A4" w:rsidP="0019103F">
            <w:pPr>
              <w:spacing w:after="0" w:line="240" w:lineRule="auto"/>
              <w:jc w:val="center"/>
              <w:rPr>
                <w:szCs w:val="28"/>
              </w:rPr>
            </w:pPr>
            <w:r w:rsidRPr="00EB0451">
              <w:rPr>
                <w:szCs w:val="28"/>
              </w:rPr>
              <w:t>1</w:t>
            </w:r>
          </w:p>
        </w:tc>
        <w:tc>
          <w:tcPr>
            <w:tcW w:w="3324" w:type="dxa"/>
            <w:vAlign w:val="center"/>
          </w:tcPr>
          <w:p w:rsidR="00B343A4" w:rsidRPr="00EB0451" w:rsidRDefault="00B343A4" w:rsidP="0019103F">
            <w:pPr>
              <w:spacing w:after="0" w:line="240" w:lineRule="auto"/>
              <w:rPr>
                <w:szCs w:val="28"/>
              </w:rPr>
            </w:pPr>
            <w:r w:rsidRPr="00EB0451">
              <w:rPr>
                <w:szCs w:val="28"/>
              </w:rPr>
              <w:t>Chương trình/dự án A</w:t>
            </w:r>
          </w:p>
        </w:tc>
        <w:tc>
          <w:tcPr>
            <w:tcW w:w="1776" w:type="dxa"/>
          </w:tcPr>
          <w:p w:rsidR="00B343A4" w:rsidRPr="00EB0451" w:rsidRDefault="00B343A4" w:rsidP="0019103F">
            <w:pPr>
              <w:spacing w:after="0" w:line="240" w:lineRule="auto"/>
              <w:rPr>
                <w:szCs w:val="28"/>
              </w:rPr>
            </w:pPr>
          </w:p>
        </w:tc>
        <w:tc>
          <w:tcPr>
            <w:tcW w:w="2126" w:type="dxa"/>
            <w:vAlign w:val="center"/>
          </w:tcPr>
          <w:p w:rsidR="00B343A4" w:rsidRPr="00EB0451" w:rsidRDefault="00B343A4" w:rsidP="0019103F">
            <w:pPr>
              <w:spacing w:after="0" w:line="240" w:lineRule="auto"/>
              <w:rPr>
                <w:szCs w:val="28"/>
              </w:rPr>
            </w:pPr>
          </w:p>
        </w:tc>
        <w:tc>
          <w:tcPr>
            <w:tcW w:w="1440" w:type="dxa"/>
            <w:vAlign w:val="center"/>
          </w:tcPr>
          <w:p w:rsidR="00B343A4" w:rsidRPr="00EB0451" w:rsidRDefault="00B343A4" w:rsidP="0019103F">
            <w:pPr>
              <w:spacing w:after="0" w:line="240" w:lineRule="auto"/>
              <w:rPr>
                <w:szCs w:val="28"/>
              </w:rPr>
            </w:pPr>
          </w:p>
        </w:tc>
        <w:tc>
          <w:tcPr>
            <w:tcW w:w="1440" w:type="dxa"/>
            <w:vAlign w:val="center"/>
          </w:tcPr>
          <w:p w:rsidR="00B343A4" w:rsidRPr="00EB0451" w:rsidRDefault="00B343A4" w:rsidP="0019103F">
            <w:pPr>
              <w:spacing w:after="0" w:line="240" w:lineRule="auto"/>
              <w:rPr>
                <w:szCs w:val="28"/>
              </w:rPr>
            </w:pPr>
          </w:p>
        </w:tc>
        <w:tc>
          <w:tcPr>
            <w:tcW w:w="1439" w:type="dxa"/>
            <w:vAlign w:val="center"/>
          </w:tcPr>
          <w:p w:rsidR="00B343A4" w:rsidRPr="00EB0451" w:rsidRDefault="00B343A4" w:rsidP="0019103F">
            <w:pPr>
              <w:spacing w:after="0" w:line="240" w:lineRule="auto"/>
              <w:rPr>
                <w:szCs w:val="28"/>
              </w:rPr>
            </w:pPr>
          </w:p>
        </w:tc>
        <w:tc>
          <w:tcPr>
            <w:tcW w:w="1440" w:type="dxa"/>
            <w:vAlign w:val="center"/>
          </w:tcPr>
          <w:p w:rsidR="00B343A4" w:rsidRPr="00EB0451" w:rsidRDefault="00B343A4" w:rsidP="0019103F">
            <w:pPr>
              <w:spacing w:after="0" w:line="240" w:lineRule="auto"/>
              <w:rPr>
                <w:szCs w:val="28"/>
              </w:rPr>
            </w:pPr>
          </w:p>
        </w:tc>
      </w:tr>
      <w:tr w:rsidR="00B343A4" w:rsidRPr="00EB0451" w:rsidTr="0019103F">
        <w:trPr>
          <w:trHeight w:val="319"/>
        </w:trPr>
        <w:tc>
          <w:tcPr>
            <w:tcW w:w="1104" w:type="dxa"/>
            <w:vAlign w:val="center"/>
          </w:tcPr>
          <w:p w:rsidR="00B343A4" w:rsidRPr="00EB0451" w:rsidRDefault="00B343A4" w:rsidP="0019103F">
            <w:pPr>
              <w:spacing w:after="0" w:line="240" w:lineRule="auto"/>
              <w:jc w:val="center"/>
              <w:rPr>
                <w:szCs w:val="28"/>
              </w:rPr>
            </w:pPr>
            <w:r w:rsidRPr="00EB0451">
              <w:rPr>
                <w:szCs w:val="28"/>
              </w:rPr>
              <w:t>2</w:t>
            </w:r>
          </w:p>
        </w:tc>
        <w:tc>
          <w:tcPr>
            <w:tcW w:w="3324" w:type="dxa"/>
            <w:vAlign w:val="center"/>
          </w:tcPr>
          <w:p w:rsidR="00B343A4" w:rsidRPr="00EB0451" w:rsidRDefault="00B343A4" w:rsidP="0019103F">
            <w:pPr>
              <w:spacing w:after="0" w:line="240" w:lineRule="auto"/>
              <w:rPr>
                <w:b/>
                <w:szCs w:val="28"/>
              </w:rPr>
            </w:pPr>
            <w:r w:rsidRPr="00EB0451">
              <w:rPr>
                <w:szCs w:val="28"/>
              </w:rPr>
              <w:t>Chương trình/dự án B</w:t>
            </w:r>
          </w:p>
        </w:tc>
        <w:tc>
          <w:tcPr>
            <w:tcW w:w="1776" w:type="dxa"/>
          </w:tcPr>
          <w:p w:rsidR="00B343A4" w:rsidRPr="00EB0451" w:rsidRDefault="00B343A4" w:rsidP="0019103F">
            <w:pPr>
              <w:spacing w:after="0" w:line="240" w:lineRule="auto"/>
              <w:rPr>
                <w:szCs w:val="28"/>
              </w:rPr>
            </w:pPr>
          </w:p>
        </w:tc>
        <w:tc>
          <w:tcPr>
            <w:tcW w:w="2126" w:type="dxa"/>
            <w:vAlign w:val="center"/>
          </w:tcPr>
          <w:p w:rsidR="00B343A4" w:rsidRPr="00EB0451" w:rsidRDefault="00B343A4" w:rsidP="0019103F">
            <w:pPr>
              <w:spacing w:after="0" w:line="240" w:lineRule="auto"/>
              <w:rPr>
                <w:szCs w:val="28"/>
              </w:rPr>
            </w:pPr>
          </w:p>
        </w:tc>
        <w:tc>
          <w:tcPr>
            <w:tcW w:w="1440" w:type="dxa"/>
            <w:vAlign w:val="center"/>
          </w:tcPr>
          <w:p w:rsidR="00B343A4" w:rsidRPr="00EB0451" w:rsidRDefault="00B343A4" w:rsidP="0019103F">
            <w:pPr>
              <w:spacing w:after="0" w:line="240" w:lineRule="auto"/>
              <w:rPr>
                <w:szCs w:val="28"/>
              </w:rPr>
            </w:pPr>
          </w:p>
        </w:tc>
        <w:tc>
          <w:tcPr>
            <w:tcW w:w="1440" w:type="dxa"/>
            <w:vAlign w:val="center"/>
          </w:tcPr>
          <w:p w:rsidR="00B343A4" w:rsidRPr="00EB0451" w:rsidRDefault="00B343A4" w:rsidP="0019103F">
            <w:pPr>
              <w:spacing w:after="0" w:line="240" w:lineRule="auto"/>
              <w:rPr>
                <w:szCs w:val="28"/>
              </w:rPr>
            </w:pPr>
          </w:p>
        </w:tc>
        <w:tc>
          <w:tcPr>
            <w:tcW w:w="1439" w:type="dxa"/>
            <w:vAlign w:val="center"/>
          </w:tcPr>
          <w:p w:rsidR="00B343A4" w:rsidRPr="00EB0451" w:rsidRDefault="00B343A4" w:rsidP="0019103F">
            <w:pPr>
              <w:spacing w:after="0" w:line="240" w:lineRule="auto"/>
              <w:rPr>
                <w:szCs w:val="28"/>
              </w:rPr>
            </w:pPr>
          </w:p>
        </w:tc>
        <w:tc>
          <w:tcPr>
            <w:tcW w:w="1440" w:type="dxa"/>
            <w:vAlign w:val="center"/>
          </w:tcPr>
          <w:p w:rsidR="00B343A4" w:rsidRPr="00EB0451" w:rsidRDefault="00B343A4" w:rsidP="0019103F">
            <w:pPr>
              <w:spacing w:after="0" w:line="240" w:lineRule="auto"/>
              <w:rPr>
                <w:szCs w:val="28"/>
              </w:rPr>
            </w:pPr>
          </w:p>
        </w:tc>
      </w:tr>
      <w:tr w:rsidR="00B343A4" w:rsidRPr="00EB0451" w:rsidTr="0019103F">
        <w:trPr>
          <w:trHeight w:val="333"/>
        </w:trPr>
        <w:tc>
          <w:tcPr>
            <w:tcW w:w="1104" w:type="dxa"/>
            <w:vAlign w:val="center"/>
          </w:tcPr>
          <w:p w:rsidR="00B343A4" w:rsidRPr="00EB0451" w:rsidRDefault="00B343A4" w:rsidP="0019103F">
            <w:pPr>
              <w:spacing w:after="0" w:line="240" w:lineRule="auto"/>
              <w:jc w:val="center"/>
              <w:rPr>
                <w:szCs w:val="28"/>
              </w:rPr>
            </w:pPr>
            <w:r w:rsidRPr="00EB0451">
              <w:rPr>
                <w:szCs w:val="28"/>
              </w:rPr>
              <w:t>…</w:t>
            </w:r>
          </w:p>
        </w:tc>
        <w:tc>
          <w:tcPr>
            <w:tcW w:w="3324" w:type="dxa"/>
            <w:vAlign w:val="center"/>
          </w:tcPr>
          <w:p w:rsidR="00B343A4" w:rsidRPr="00EB0451" w:rsidRDefault="00B343A4" w:rsidP="0019103F">
            <w:pPr>
              <w:spacing w:after="0" w:line="240" w:lineRule="auto"/>
              <w:rPr>
                <w:szCs w:val="28"/>
              </w:rPr>
            </w:pPr>
            <w:r w:rsidRPr="00EB0451">
              <w:rPr>
                <w:szCs w:val="28"/>
              </w:rPr>
              <w:t>…</w:t>
            </w:r>
          </w:p>
        </w:tc>
        <w:tc>
          <w:tcPr>
            <w:tcW w:w="1776" w:type="dxa"/>
          </w:tcPr>
          <w:p w:rsidR="00B343A4" w:rsidRPr="00EB0451" w:rsidRDefault="00B343A4" w:rsidP="0019103F">
            <w:pPr>
              <w:spacing w:after="0" w:line="240" w:lineRule="auto"/>
              <w:rPr>
                <w:szCs w:val="28"/>
              </w:rPr>
            </w:pPr>
          </w:p>
        </w:tc>
        <w:tc>
          <w:tcPr>
            <w:tcW w:w="2126" w:type="dxa"/>
            <w:vAlign w:val="center"/>
          </w:tcPr>
          <w:p w:rsidR="00B343A4" w:rsidRPr="00EB0451" w:rsidRDefault="00B343A4" w:rsidP="0019103F">
            <w:pPr>
              <w:spacing w:after="0" w:line="240" w:lineRule="auto"/>
              <w:rPr>
                <w:szCs w:val="28"/>
              </w:rPr>
            </w:pPr>
          </w:p>
        </w:tc>
        <w:tc>
          <w:tcPr>
            <w:tcW w:w="1440" w:type="dxa"/>
            <w:vAlign w:val="center"/>
          </w:tcPr>
          <w:p w:rsidR="00B343A4" w:rsidRPr="00EB0451" w:rsidRDefault="00B343A4" w:rsidP="0019103F">
            <w:pPr>
              <w:spacing w:after="0" w:line="240" w:lineRule="auto"/>
              <w:rPr>
                <w:szCs w:val="28"/>
              </w:rPr>
            </w:pPr>
          </w:p>
        </w:tc>
        <w:tc>
          <w:tcPr>
            <w:tcW w:w="1440" w:type="dxa"/>
            <w:vAlign w:val="center"/>
          </w:tcPr>
          <w:p w:rsidR="00B343A4" w:rsidRPr="00EB0451" w:rsidRDefault="00B343A4" w:rsidP="0019103F">
            <w:pPr>
              <w:spacing w:after="0" w:line="240" w:lineRule="auto"/>
              <w:rPr>
                <w:szCs w:val="28"/>
              </w:rPr>
            </w:pPr>
          </w:p>
        </w:tc>
        <w:tc>
          <w:tcPr>
            <w:tcW w:w="1439" w:type="dxa"/>
            <w:vAlign w:val="center"/>
          </w:tcPr>
          <w:p w:rsidR="00B343A4" w:rsidRPr="00EB0451" w:rsidRDefault="00B343A4" w:rsidP="0019103F">
            <w:pPr>
              <w:spacing w:after="0" w:line="240" w:lineRule="auto"/>
              <w:rPr>
                <w:szCs w:val="28"/>
              </w:rPr>
            </w:pPr>
          </w:p>
        </w:tc>
        <w:tc>
          <w:tcPr>
            <w:tcW w:w="1440" w:type="dxa"/>
            <w:vAlign w:val="center"/>
          </w:tcPr>
          <w:p w:rsidR="00B343A4" w:rsidRPr="00EB0451" w:rsidRDefault="00B343A4" w:rsidP="0019103F">
            <w:pPr>
              <w:spacing w:after="0" w:line="240" w:lineRule="auto"/>
              <w:rPr>
                <w:szCs w:val="28"/>
              </w:rPr>
            </w:pPr>
          </w:p>
        </w:tc>
      </w:tr>
      <w:tr w:rsidR="00B343A4" w:rsidRPr="00EB0451" w:rsidTr="0019103F">
        <w:trPr>
          <w:trHeight w:val="574"/>
        </w:trPr>
        <w:tc>
          <w:tcPr>
            <w:tcW w:w="4428" w:type="dxa"/>
            <w:gridSpan w:val="2"/>
            <w:vAlign w:val="center"/>
          </w:tcPr>
          <w:p w:rsidR="00B343A4" w:rsidRPr="00EB0451" w:rsidRDefault="00B343A4" w:rsidP="0019103F">
            <w:pPr>
              <w:spacing w:after="0" w:line="240" w:lineRule="auto"/>
              <w:rPr>
                <w:b/>
                <w:szCs w:val="28"/>
              </w:rPr>
            </w:pPr>
            <w:r w:rsidRPr="00EB0451">
              <w:rPr>
                <w:b/>
                <w:szCs w:val="28"/>
              </w:rPr>
              <w:t>Tổng số:</w:t>
            </w:r>
          </w:p>
        </w:tc>
        <w:tc>
          <w:tcPr>
            <w:tcW w:w="1776" w:type="dxa"/>
          </w:tcPr>
          <w:p w:rsidR="00B343A4" w:rsidRPr="00EB0451" w:rsidRDefault="00B343A4" w:rsidP="0019103F">
            <w:pPr>
              <w:spacing w:after="0" w:line="240" w:lineRule="auto"/>
              <w:rPr>
                <w:szCs w:val="28"/>
              </w:rPr>
            </w:pPr>
          </w:p>
        </w:tc>
        <w:tc>
          <w:tcPr>
            <w:tcW w:w="2126" w:type="dxa"/>
            <w:vAlign w:val="center"/>
          </w:tcPr>
          <w:p w:rsidR="00B343A4" w:rsidRPr="00EB0451" w:rsidRDefault="00B343A4" w:rsidP="0019103F">
            <w:pPr>
              <w:spacing w:after="0" w:line="240" w:lineRule="auto"/>
              <w:rPr>
                <w:szCs w:val="28"/>
              </w:rPr>
            </w:pPr>
          </w:p>
        </w:tc>
        <w:tc>
          <w:tcPr>
            <w:tcW w:w="1440" w:type="dxa"/>
            <w:vAlign w:val="center"/>
          </w:tcPr>
          <w:p w:rsidR="00B343A4" w:rsidRPr="00EB0451" w:rsidRDefault="00B343A4" w:rsidP="0019103F">
            <w:pPr>
              <w:spacing w:after="0" w:line="240" w:lineRule="auto"/>
              <w:rPr>
                <w:szCs w:val="28"/>
              </w:rPr>
            </w:pPr>
          </w:p>
        </w:tc>
        <w:tc>
          <w:tcPr>
            <w:tcW w:w="1440" w:type="dxa"/>
            <w:vAlign w:val="center"/>
          </w:tcPr>
          <w:p w:rsidR="00B343A4" w:rsidRPr="00EB0451" w:rsidRDefault="00B343A4" w:rsidP="0019103F">
            <w:pPr>
              <w:spacing w:after="0" w:line="240" w:lineRule="auto"/>
              <w:rPr>
                <w:szCs w:val="28"/>
              </w:rPr>
            </w:pPr>
          </w:p>
        </w:tc>
        <w:tc>
          <w:tcPr>
            <w:tcW w:w="1439" w:type="dxa"/>
            <w:vAlign w:val="center"/>
          </w:tcPr>
          <w:p w:rsidR="00B343A4" w:rsidRPr="00EB0451" w:rsidRDefault="00B343A4" w:rsidP="0019103F">
            <w:pPr>
              <w:spacing w:after="0" w:line="240" w:lineRule="auto"/>
              <w:rPr>
                <w:szCs w:val="28"/>
              </w:rPr>
            </w:pPr>
          </w:p>
        </w:tc>
        <w:tc>
          <w:tcPr>
            <w:tcW w:w="1440" w:type="dxa"/>
            <w:vAlign w:val="center"/>
          </w:tcPr>
          <w:p w:rsidR="00B343A4" w:rsidRPr="00EB0451" w:rsidRDefault="00B343A4" w:rsidP="0019103F">
            <w:pPr>
              <w:spacing w:after="0" w:line="240" w:lineRule="auto"/>
              <w:rPr>
                <w:szCs w:val="28"/>
              </w:rPr>
            </w:pPr>
          </w:p>
        </w:tc>
      </w:tr>
    </w:tbl>
    <w:p w:rsidR="00B343A4" w:rsidRPr="00EB0451" w:rsidRDefault="00B343A4" w:rsidP="00B343A4">
      <w:pPr>
        <w:spacing w:after="0" w:line="240" w:lineRule="auto"/>
        <w:jc w:val="both"/>
        <w:rPr>
          <w:szCs w:val="28"/>
        </w:rPr>
      </w:pPr>
    </w:p>
    <w:p w:rsidR="00B343A4" w:rsidRPr="00EB0451" w:rsidRDefault="00B343A4" w:rsidP="00B343A4">
      <w:pPr>
        <w:spacing w:after="0" w:line="240" w:lineRule="auto"/>
        <w:ind w:left="8640" w:firstLine="720"/>
        <w:rPr>
          <w:i/>
          <w:szCs w:val="28"/>
        </w:rPr>
      </w:pPr>
      <w:r w:rsidRPr="00EB0451">
        <w:rPr>
          <w:i/>
          <w:szCs w:val="28"/>
        </w:rPr>
        <w:t xml:space="preserve"> Hà Nội, ngày ….tháng ….năm ……</w:t>
      </w:r>
    </w:p>
    <w:p w:rsidR="00B343A4" w:rsidRPr="00EB0451" w:rsidRDefault="00B343A4" w:rsidP="00B343A4">
      <w:pPr>
        <w:spacing w:after="0" w:line="240" w:lineRule="auto"/>
        <w:rPr>
          <w:sz w:val="24"/>
        </w:rPr>
      </w:pPr>
      <w:r w:rsidRPr="00EB0451">
        <w:rPr>
          <w:b/>
          <w:szCs w:val="28"/>
        </w:rPr>
        <w:t xml:space="preserve">       Lập biểu</w:t>
      </w:r>
      <w:r w:rsidRPr="00EB0451">
        <w:rPr>
          <w:b/>
          <w:szCs w:val="28"/>
        </w:rPr>
        <w:tab/>
      </w:r>
      <w:r w:rsidRPr="00EB0451">
        <w:rPr>
          <w:b/>
          <w:szCs w:val="28"/>
        </w:rPr>
        <w:tab/>
        <w:t xml:space="preserve">                                  Kiểm soát                                                        Thủ trưởng đơn vị</w:t>
      </w:r>
    </w:p>
    <w:p w:rsidR="00B343A4" w:rsidRPr="00EB0451" w:rsidRDefault="00B343A4" w:rsidP="00B343A4">
      <w:pPr>
        <w:tabs>
          <w:tab w:val="left" w:pos="9435"/>
        </w:tabs>
        <w:spacing w:after="0" w:line="240" w:lineRule="auto"/>
        <w:rPr>
          <w:b/>
          <w:szCs w:val="28"/>
        </w:rPr>
      </w:pPr>
    </w:p>
    <w:p w:rsidR="00B343A4" w:rsidRPr="00EB0451" w:rsidRDefault="00B343A4" w:rsidP="00B343A4">
      <w:pPr>
        <w:tabs>
          <w:tab w:val="left" w:pos="9435"/>
        </w:tabs>
        <w:spacing w:after="0" w:line="240" w:lineRule="auto"/>
        <w:jc w:val="both"/>
        <w:rPr>
          <w:szCs w:val="28"/>
        </w:rPr>
      </w:pPr>
      <w:r w:rsidRPr="00EB0451">
        <w:rPr>
          <w:b/>
          <w:i/>
          <w:szCs w:val="28"/>
        </w:rPr>
        <w:t xml:space="preserve">1. Đối tượng áp dụng: </w:t>
      </w:r>
      <w:r w:rsidRPr="00EB0451">
        <w:rPr>
          <w:szCs w:val="28"/>
        </w:rPr>
        <w:t>Vụ Hợp tác quốc tế.</w:t>
      </w:r>
    </w:p>
    <w:p w:rsidR="00B343A4" w:rsidRPr="00EB0451" w:rsidRDefault="00B343A4" w:rsidP="00B343A4">
      <w:pPr>
        <w:tabs>
          <w:tab w:val="left" w:pos="9435"/>
        </w:tabs>
        <w:spacing w:after="0" w:line="240" w:lineRule="auto"/>
        <w:jc w:val="both"/>
        <w:rPr>
          <w:szCs w:val="28"/>
        </w:rPr>
      </w:pPr>
      <w:r w:rsidRPr="00EB0451">
        <w:rPr>
          <w:b/>
          <w:i/>
          <w:szCs w:val="28"/>
        </w:rPr>
        <w:t>2. Thời hạn gửi báo cáo:</w:t>
      </w:r>
      <w:r w:rsidRPr="00EB0451">
        <w:rPr>
          <w:szCs w:val="28"/>
        </w:rPr>
        <w:t xml:space="preserve"> Muộn nhất ngày 31/01 của năm báo cáo.</w:t>
      </w:r>
    </w:p>
    <w:p w:rsidR="00B343A4" w:rsidRPr="00EB0451" w:rsidRDefault="00B343A4" w:rsidP="00B343A4">
      <w:pPr>
        <w:tabs>
          <w:tab w:val="left" w:pos="9435"/>
        </w:tabs>
        <w:spacing w:after="0" w:line="240" w:lineRule="auto"/>
        <w:jc w:val="both"/>
        <w:rPr>
          <w:b/>
          <w:i/>
          <w:szCs w:val="28"/>
        </w:rPr>
      </w:pPr>
      <w:r w:rsidRPr="00EB0451">
        <w:rPr>
          <w:b/>
          <w:i/>
          <w:szCs w:val="28"/>
        </w:rPr>
        <w:t>3. Hình thức báo cáo:</w:t>
      </w:r>
      <w:r w:rsidRPr="00EB0451">
        <w:rPr>
          <w:szCs w:val="28"/>
        </w:rPr>
        <w:t xml:space="preserve"> Văn bản hoặc báo cáo điện tử.</w:t>
      </w:r>
    </w:p>
    <w:p w:rsidR="00B343A4" w:rsidRPr="00EB0451" w:rsidRDefault="00B343A4" w:rsidP="00B343A4">
      <w:pPr>
        <w:tabs>
          <w:tab w:val="left" w:pos="9435"/>
        </w:tabs>
        <w:spacing w:after="0" w:line="240" w:lineRule="auto"/>
        <w:jc w:val="both"/>
        <w:rPr>
          <w:b/>
          <w:i/>
          <w:szCs w:val="28"/>
        </w:rPr>
      </w:pPr>
      <w:r w:rsidRPr="00EB0451">
        <w:rPr>
          <w:b/>
          <w:i/>
          <w:szCs w:val="28"/>
        </w:rPr>
        <w:t xml:space="preserve">4. Đơn vị nhận báo cáo: </w:t>
      </w:r>
      <w:r w:rsidRPr="00EB0451">
        <w:rPr>
          <w:szCs w:val="28"/>
        </w:rPr>
        <w:t xml:space="preserve">Cục Quản lý </w:t>
      </w:r>
      <w:r>
        <w:rPr>
          <w:szCs w:val="28"/>
        </w:rPr>
        <w:t>d</w:t>
      </w:r>
      <w:r w:rsidRPr="00EB0451">
        <w:rPr>
          <w:szCs w:val="28"/>
        </w:rPr>
        <w:t>ự trữ ngoại hối</w:t>
      </w:r>
      <w:r>
        <w:rPr>
          <w:szCs w:val="28"/>
        </w:rPr>
        <w:t xml:space="preserve"> nhà nước</w:t>
      </w:r>
      <w:r w:rsidRPr="00EB0451">
        <w:rPr>
          <w:szCs w:val="28"/>
        </w:rPr>
        <w:t>.</w:t>
      </w:r>
    </w:p>
    <w:p w:rsidR="00B343A4" w:rsidRPr="00EB0451" w:rsidRDefault="00B343A4" w:rsidP="00B343A4">
      <w:pPr>
        <w:spacing w:after="0" w:line="240" w:lineRule="auto"/>
        <w:rPr>
          <w:szCs w:val="28"/>
        </w:rPr>
      </w:pPr>
      <w:r w:rsidRPr="00EB0451">
        <w:rPr>
          <w:b/>
          <w:i/>
          <w:szCs w:val="28"/>
        </w:rPr>
        <w:t>5. Hướng dẫn lập báo cáo:</w:t>
      </w:r>
    </w:p>
    <w:p w:rsidR="00B343A4" w:rsidRPr="00EB0451" w:rsidRDefault="00B343A4" w:rsidP="00B343A4">
      <w:pPr>
        <w:spacing w:after="0" w:line="240" w:lineRule="auto"/>
        <w:rPr>
          <w:szCs w:val="28"/>
        </w:rPr>
      </w:pPr>
      <w:r w:rsidRPr="00EB0451">
        <w:rPr>
          <w:szCs w:val="28"/>
        </w:rPr>
        <w:t xml:space="preserve">- Tỷ giá để quy đổi từ các loại ngoại tệ ra USD là tỷ giá mua tham khảo do Cục Quản lý </w:t>
      </w:r>
      <w:r>
        <w:rPr>
          <w:szCs w:val="28"/>
        </w:rPr>
        <w:t>d</w:t>
      </w:r>
      <w:r w:rsidRPr="00EB0451">
        <w:rPr>
          <w:szCs w:val="28"/>
        </w:rPr>
        <w:t>ự trữ ngoại hối</w:t>
      </w:r>
      <w:r>
        <w:rPr>
          <w:szCs w:val="28"/>
        </w:rPr>
        <w:t xml:space="preserve"> nhà nước</w:t>
      </w:r>
      <w:r w:rsidRPr="00EB0451">
        <w:rPr>
          <w:szCs w:val="28"/>
        </w:rPr>
        <w:t xml:space="preserve"> niêm yết trên trang thông tin điện tử của Ngân hàng Nhà nước tại thời điểm báo cáo.</w:t>
      </w:r>
    </w:p>
    <w:p w:rsidR="00B343A4" w:rsidRPr="00EB0451" w:rsidRDefault="00B343A4" w:rsidP="00B343A4">
      <w:pPr>
        <w:spacing w:after="0" w:line="240" w:lineRule="auto"/>
      </w:pPr>
      <w:r w:rsidRPr="00EB0451">
        <w:t>- Tổng số = Chỉ tiêu 1 + Chỉ tiêu 2 + …</w:t>
      </w:r>
    </w:p>
    <w:p w:rsidR="00B343A4" w:rsidRPr="00EB0451" w:rsidRDefault="00B343A4" w:rsidP="00B343A4">
      <w:pPr>
        <w:spacing w:after="0" w:line="240" w:lineRule="auto"/>
        <w:sectPr w:rsidR="00B343A4" w:rsidRPr="00EB0451" w:rsidSect="00856FEC">
          <w:headerReference w:type="default" r:id="rId14"/>
          <w:pgSz w:w="16839" w:h="11907" w:orient="landscape" w:code="9"/>
          <w:pgMar w:top="851" w:right="1246" w:bottom="709" w:left="1560" w:header="288" w:footer="0" w:gutter="0"/>
          <w:pgNumType w:start="1"/>
          <w:cols w:space="720"/>
          <w:titlePg/>
          <w:docGrid w:linePitch="381"/>
        </w:sectPr>
      </w:pPr>
    </w:p>
    <w:p w:rsidR="00B343A4" w:rsidRDefault="00B343A4" w:rsidP="00B343A4">
      <w:pPr>
        <w:spacing w:after="0" w:line="240" w:lineRule="auto"/>
        <w:jc w:val="center"/>
        <w:rPr>
          <w:b/>
          <w:szCs w:val="28"/>
        </w:rPr>
      </w:pPr>
      <w:r>
        <w:rPr>
          <w:b/>
          <w:szCs w:val="28"/>
        </w:rPr>
        <w:lastRenderedPageBreak/>
        <w:t>PHỤ LỤC SỐ</w:t>
      </w:r>
      <w:r w:rsidRPr="00EB0451">
        <w:rPr>
          <w:b/>
          <w:szCs w:val="28"/>
        </w:rPr>
        <w:t xml:space="preserve"> 06</w:t>
      </w:r>
    </w:p>
    <w:p w:rsidR="00B343A4" w:rsidRPr="007F453D" w:rsidRDefault="00B343A4" w:rsidP="00B343A4">
      <w:pPr>
        <w:spacing w:after="0" w:line="240" w:lineRule="auto"/>
        <w:jc w:val="center"/>
        <w:rPr>
          <w:i/>
          <w:szCs w:val="28"/>
        </w:rPr>
      </w:pPr>
      <w:r>
        <w:rPr>
          <w:i/>
          <w:szCs w:val="28"/>
        </w:rPr>
        <w:t xml:space="preserve">(Ban hành kèm </w:t>
      </w:r>
      <w:proofErr w:type="gramStart"/>
      <w:r>
        <w:rPr>
          <w:i/>
          <w:szCs w:val="28"/>
        </w:rPr>
        <w:t>theo</w:t>
      </w:r>
      <w:proofErr w:type="gramEnd"/>
      <w:r>
        <w:rPr>
          <w:i/>
          <w:szCs w:val="28"/>
        </w:rPr>
        <w:t xml:space="preserve"> Thông tư số 12/2023/TT-NHNN ngày 12/10/2023 của Thống đốc Ngân hàng Nhà nước Việt Nam)</w:t>
      </w:r>
    </w:p>
    <w:p w:rsidR="00B343A4" w:rsidRDefault="00B343A4" w:rsidP="00B343A4">
      <w:pPr>
        <w:spacing w:after="0" w:line="240" w:lineRule="auto"/>
        <w:jc w:val="center"/>
        <w:rPr>
          <w:b/>
          <w:szCs w:val="28"/>
        </w:rPr>
      </w:pPr>
    </w:p>
    <w:p w:rsidR="00B343A4" w:rsidRPr="00EB0451" w:rsidRDefault="00B343A4" w:rsidP="00B343A4">
      <w:pPr>
        <w:spacing w:after="0" w:line="240" w:lineRule="auto"/>
        <w:rPr>
          <w:b/>
          <w:szCs w:val="28"/>
        </w:rPr>
      </w:pPr>
      <w:r w:rsidRPr="00EB0451">
        <w:rPr>
          <w:b/>
        </w:rPr>
        <w:t xml:space="preserve">Đơn vị báo cáo: …….                                                                                                                                                 </w:t>
      </w:r>
    </w:p>
    <w:p w:rsidR="00B343A4" w:rsidRPr="00EB0451" w:rsidRDefault="00B343A4" w:rsidP="00B343A4">
      <w:pPr>
        <w:spacing w:after="0" w:line="240" w:lineRule="auto"/>
        <w:jc w:val="center"/>
        <w:rPr>
          <w:b/>
          <w:szCs w:val="28"/>
        </w:rPr>
      </w:pPr>
      <w:r w:rsidRPr="00EB0451">
        <w:rPr>
          <w:b/>
          <w:szCs w:val="28"/>
        </w:rPr>
        <w:t xml:space="preserve">BÁO CÁO TÌNH HÌNH ĐẦU TƯ DỰ TRỮ NGOẠI HỐI NHÀ NƯỚC </w:t>
      </w:r>
    </w:p>
    <w:p w:rsidR="00B343A4" w:rsidRPr="00EB0451" w:rsidRDefault="00B343A4" w:rsidP="00B343A4">
      <w:pPr>
        <w:spacing w:after="0" w:line="240" w:lineRule="auto"/>
        <w:jc w:val="center"/>
        <w:rPr>
          <w:b/>
          <w:szCs w:val="28"/>
        </w:rPr>
      </w:pPr>
      <w:r w:rsidRPr="00EB0451">
        <w:rPr>
          <w:b/>
          <w:szCs w:val="28"/>
        </w:rPr>
        <w:t>TẠI NƯỚC NGOÀI</w:t>
      </w:r>
    </w:p>
    <w:p w:rsidR="00B343A4" w:rsidRPr="00EB0451" w:rsidRDefault="00B343A4" w:rsidP="00B343A4">
      <w:pPr>
        <w:spacing w:after="0" w:line="240" w:lineRule="auto"/>
        <w:jc w:val="center"/>
        <w:rPr>
          <w:i/>
          <w:sz w:val="24"/>
        </w:rPr>
      </w:pPr>
      <w:r w:rsidRPr="00EB0451">
        <w:rPr>
          <w:i/>
          <w:szCs w:val="28"/>
        </w:rPr>
        <w:t>(Tháng….năm…</w:t>
      </w:r>
      <w:r w:rsidRPr="00EB0451">
        <w:rPr>
          <w:i/>
          <w:sz w:val="24"/>
        </w:rPr>
        <w:t>)</w:t>
      </w:r>
    </w:p>
    <w:p w:rsidR="00B343A4" w:rsidRPr="00885E49" w:rsidRDefault="00B343A4" w:rsidP="00B343A4">
      <w:pPr>
        <w:spacing w:after="0" w:line="240" w:lineRule="auto"/>
        <w:jc w:val="center"/>
        <w:rPr>
          <w:i/>
          <w:sz w:val="6"/>
        </w:rPr>
      </w:pPr>
    </w:p>
    <w:p w:rsidR="00B343A4" w:rsidRPr="00EB0451" w:rsidRDefault="00B343A4" w:rsidP="00B343A4">
      <w:pPr>
        <w:spacing w:after="0" w:line="240" w:lineRule="auto"/>
        <w:rPr>
          <w:b/>
        </w:rPr>
      </w:pPr>
      <w:r w:rsidRPr="00EB0451">
        <w:rPr>
          <w:b/>
        </w:rPr>
        <w:t>Bảng A. Đầu tư ngoại tệ thuộc dự trữ ngoại hối nhà nước tại nước ngoài</w:t>
      </w:r>
    </w:p>
    <w:p w:rsidR="00B343A4" w:rsidRPr="00EB0451" w:rsidRDefault="00B343A4" w:rsidP="00B343A4">
      <w:pPr>
        <w:spacing w:after="0" w:line="240" w:lineRule="auto"/>
        <w:jc w:val="right"/>
        <w:rPr>
          <w:i/>
          <w:sz w:val="32"/>
          <w:szCs w:val="28"/>
        </w:rPr>
      </w:pPr>
      <w:r w:rsidRPr="00EB0451">
        <w:rPr>
          <w:i/>
        </w:rPr>
        <w:t>Đơn vị: Nguyên tệ, USD, Phần trăm</w:t>
      </w:r>
    </w:p>
    <w:tbl>
      <w:tblPr>
        <w:tblW w:w="1403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929"/>
        <w:gridCol w:w="1071"/>
        <w:gridCol w:w="1053"/>
        <w:gridCol w:w="1822"/>
        <w:gridCol w:w="1789"/>
        <w:gridCol w:w="1769"/>
        <w:gridCol w:w="1713"/>
        <w:gridCol w:w="1843"/>
        <w:gridCol w:w="1376"/>
      </w:tblGrid>
      <w:tr w:rsidR="00B343A4" w:rsidRPr="00EB0451" w:rsidTr="0019103F">
        <w:trPr>
          <w:trHeight w:val="387"/>
        </w:trPr>
        <w:tc>
          <w:tcPr>
            <w:tcW w:w="668" w:type="dxa"/>
            <w:vMerge w:val="restart"/>
            <w:vAlign w:val="center"/>
          </w:tcPr>
          <w:p w:rsidR="00B343A4" w:rsidRPr="00EB0451" w:rsidRDefault="00B343A4" w:rsidP="0019103F">
            <w:pPr>
              <w:spacing w:after="0" w:line="240" w:lineRule="auto"/>
              <w:jc w:val="center"/>
              <w:rPr>
                <w:b/>
                <w:szCs w:val="28"/>
              </w:rPr>
            </w:pPr>
            <w:r w:rsidRPr="00EB0451">
              <w:rPr>
                <w:b/>
                <w:szCs w:val="28"/>
              </w:rPr>
              <w:t>Stt</w:t>
            </w:r>
          </w:p>
        </w:tc>
        <w:tc>
          <w:tcPr>
            <w:tcW w:w="929" w:type="dxa"/>
            <w:vMerge w:val="restart"/>
            <w:vAlign w:val="center"/>
          </w:tcPr>
          <w:p w:rsidR="00B343A4" w:rsidRPr="00EB0451" w:rsidRDefault="00B343A4" w:rsidP="0019103F">
            <w:pPr>
              <w:spacing w:after="0" w:line="240" w:lineRule="auto"/>
              <w:jc w:val="center"/>
              <w:rPr>
                <w:b/>
                <w:szCs w:val="28"/>
              </w:rPr>
            </w:pPr>
            <w:r w:rsidRPr="00EB0451">
              <w:rPr>
                <w:b/>
                <w:szCs w:val="28"/>
              </w:rPr>
              <w:t>Loại ngoại tệ</w:t>
            </w:r>
          </w:p>
        </w:tc>
        <w:tc>
          <w:tcPr>
            <w:tcW w:w="1071" w:type="dxa"/>
            <w:vMerge w:val="restart"/>
            <w:vAlign w:val="center"/>
          </w:tcPr>
          <w:p w:rsidR="00B343A4" w:rsidRPr="00EB0451" w:rsidRDefault="00B343A4" w:rsidP="0019103F">
            <w:pPr>
              <w:spacing w:after="0" w:line="240" w:lineRule="auto"/>
              <w:ind w:left="-108" w:right="-108"/>
              <w:jc w:val="center"/>
              <w:rPr>
                <w:b/>
                <w:szCs w:val="28"/>
              </w:rPr>
            </w:pPr>
            <w:r w:rsidRPr="00EB0451">
              <w:rPr>
                <w:b/>
                <w:szCs w:val="28"/>
              </w:rPr>
              <w:t>Nguyên tệ</w:t>
            </w:r>
          </w:p>
        </w:tc>
        <w:tc>
          <w:tcPr>
            <w:tcW w:w="1053" w:type="dxa"/>
            <w:vMerge w:val="restart"/>
            <w:vAlign w:val="center"/>
          </w:tcPr>
          <w:p w:rsidR="00B343A4" w:rsidRPr="00EB0451" w:rsidRDefault="00B343A4" w:rsidP="0019103F">
            <w:pPr>
              <w:spacing w:after="0" w:line="240" w:lineRule="auto"/>
              <w:ind w:left="-119" w:right="-108"/>
              <w:jc w:val="center"/>
              <w:rPr>
                <w:b/>
                <w:szCs w:val="28"/>
              </w:rPr>
            </w:pPr>
            <w:r w:rsidRPr="00EB0451">
              <w:rPr>
                <w:b/>
                <w:szCs w:val="28"/>
              </w:rPr>
              <w:t>Quy USD</w:t>
            </w:r>
          </w:p>
        </w:tc>
        <w:tc>
          <w:tcPr>
            <w:tcW w:w="8936" w:type="dxa"/>
            <w:gridSpan w:val="5"/>
            <w:vAlign w:val="center"/>
          </w:tcPr>
          <w:p w:rsidR="00B343A4" w:rsidRPr="00EB0451" w:rsidRDefault="00B343A4" w:rsidP="0019103F">
            <w:pPr>
              <w:spacing w:after="0" w:line="240" w:lineRule="auto"/>
              <w:jc w:val="center"/>
              <w:rPr>
                <w:b/>
                <w:szCs w:val="28"/>
              </w:rPr>
            </w:pPr>
            <w:r w:rsidRPr="00EB0451">
              <w:rPr>
                <w:b/>
                <w:szCs w:val="28"/>
              </w:rPr>
              <w:t>Số dư quy USD</w:t>
            </w:r>
          </w:p>
        </w:tc>
        <w:tc>
          <w:tcPr>
            <w:tcW w:w="1376" w:type="dxa"/>
            <w:vMerge w:val="restart"/>
            <w:vAlign w:val="center"/>
          </w:tcPr>
          <w:p w:rsidR="00B343A4" w:rsidRPr="00EB0451" w:rsidRDefault="00B343A4" w:rsidP="0019103F">
            <w:pPr>
              <w:spacing w:after="0" w:line="240" w:lineRule="auto"/>
              <w:ind w:left="-90"/>
              <w:jc w:val="center"/>
              <w:rPr>
                <w:b/>
                <w:szCs w:val="28"/>
              </w:rPr>
            </w:pPr>
            <w:r w:rsidRPr="00EB0451">
              <w:rPr>
                <w:b/>
                <w:szCs w:val="28"/>
              </w:rPr>
              <w:t xml:space="preserve">Tỷ trọng theo </w:t>
            </w:r>
          </w:p>
          <w:p w:rsidR="00B343A4" w:rsidRPr="00EB0451" w:rsidRDefault="00B343A4" w:rsidP="0019103F">
            <w:pPr>
              <w:spacing w:after="0" w:line="240" w:lineRule="auto"/>
              <w:ind w:left="-90"/>
              <w:jc w:val="center"/>
              <w:rPr>
                <w:b/>
                <w:szCs w:val="28"/>
              </w:rPr>
            </w:pPr>
            <w:r w:rsidRPr="00EB0451">
              <w:rPr>
                <w:b/>
                <w:szCs w:val="28"/>
              </w:rPr>
              <w:t>ngoại tệ</w:t>
            </w:r>
          </w:p>
        </w:tc>
      </w:tr>
      <w:tr w:rsidR="00B343A4" w:rsidRPr="00EB0451" w:rsidTr="0019103F">
        <w:trPr>
          <w:trHeight w:val="633"/>
        </w:trPr>
        <w:tc>
          <w:tcPr>
            <w:tcW w:w="668" w:type="dxa"/>
            <w:vMerge/>
          </w:tcPr>
          <w:p w:rsidR="00B343A4" w:rsidRPr="00EB0451" w:rsidRDefault="00B343A4" w:rsidP="0019103F">
            <w:pPr>
              <w:spacing w:after="0" w:line="240" w:lineRule="auto"/>
              <w:jc w:val="center"/>
              <w:rPr>
                <w:b/>
                <w:sz w:val="24"/>
                <w:szCs w:val="28"/>
              </w:rPr>
            </w:pPr>
          </w:p>
        </w:tc>
        <w:tc>
          <w:tcPr>
            <w:tcW w:w="929" w:type="dxa"/>
            <w:vMerge/>
            <w:vAlign w:val="center"/>
          </w:tcPr>
          <w:p w:rsidR="00B343A4" w:rsidRPr="00EB0451" w:rsidRDefault="00B343A4" w:rsidP="0019103F">
            <w:pPr>
              <w:spacing w:after="0" w:line="240" w:lineRule="auto"/>
              <w:jc w:val="center"/>
              <w:rPr>
                <w:b/>
                <w:sz w:val="24"/>
                <w:szCs w:val="28"/>
              </w:rPr>
            </w:pPr>
          </w:p>
        </w:tc>
        <w:tc>
          <w:tcPr>
            <w:tcW w:w="1071" w:type="dxa"/>
            <w:vMerge/>
            <w:vAlign w:val="center"/>
          </w:tcPr>
          <w:p w:rsidR="00B343A4" w:rsidRPr="00EB0451" w:rsidRDefault="00B343A4" w:rsidP="0019103F">
            <w:pPr>
              <w:spacing w:after="0" w:line="240" w:lineRule="auto"/>
              <w:ind w:left="-108" w:right="-108"/>
              <w:jc w:val="center"/>
              <w:rPr>
                <w:b/>
                <w:sz w:val="24"/>
                <w:szCs w:val="28"/>
              </w:rPr>
            </w:pPr>
          </w:p>
        </w:tc>
        <w:tc>
          <w:tcPr>
            <w:tcW w:w="1053" w:type="dxa"/>
            <w:vMerge/>
            <w:vAlign w:val="center"/>
          </w:tcPr>
          <w:p w:rsidR="00B343A4" w:rsidRPr="00EB0451" w:rsidRDefault="00B343A4" w:rsidP="0019103F">
            <w:pPr>
              <w:spacing w:after="0" w:line="240" w:lineRule="auto"/>
              <w:ind w:left="-119" w:right="-108"/>
              <w:jc w:val="center"/>
              <w:rPr>
                <w:b/>
                <w:sz w:val="24"/>
                <w:szCs w:val="28"/>
              </w:rPr>
            </w:pPr>
          </w:p>
        </w:tc>
        <w:tc>
          <w:tcPr>
            <w:tcW w:w="1822" w:type="dxa"/>
            <w:vAlign w:val="center"/>
          </w:tcPr>
          <w:p w:rsidR="00B343A4" w:rsidRPr="00EB0451" w:rsidRDefault="00B343A4" w:rsidP="0019103F">
            <w:pPr>
              <w:spacing w:after="0" w:line="240" w:lineRule="auto"/>
              <w:ind w:left="-140" w:right="-97"/>
              <w:jc w:val="center"/>
              <w:rPr>
                <w:b/>
                <w:szCs w:val="28"/>
              </w:rPr>
            </w:pPr>
            <w:r w:rsidRPr="00EB0451">
              <w:rPr>
                <w:b/>
                <w:szCs w:val="28"/>
              </w:rPr>
              <w:t xml:space="preserve"> Tiền gửi</w:t>
            </w:r>
          </w:p>
          <w:p w:rsidR="00B343A4" w:rsidRPr="00EB0451" w:rsidDel="00497D90" w:rsidRDefault="00B343A4" w:rsidP="0019103F">
            <w:pPr>
              <w:spacing w:after="0" w:line="240" w:lineRule="auto"/>
              <w:ind w:left="-140" w:right="-97"/>
              <w:jc w:val="center"/>
              <w:rPr>
                <w:b/>
                <w:szCs w:val="28"/>
              </w:rPr>
            </w:pPr>
            <w:r w:rsidRPr="00EB0451">
              <w:rPr>
                <w:b/>
                <w:szCs w:val="28"/>
              </w:rPr>
              <w:t xml:space="preserve">không kỳ hạn </w:t>
            </w:r>
          </w:p>
        </w:tc>
        <w:tc>
          <w:tcPr>
            <w:tcW w:w="1789" w:type="dxa"/>
            <w:vAlign w:val="center"/>
          </w:tcPr>
          <w:p w:rsidR="00B343A4" w:rsidRPr="00EB0451" w:rsidRDefault="00B343A4" w:rsidP="0019103F">
            <w:pPr>
              <w:spacing w:after="0" w:line="240" w:lineRule="auto"/>
              <w:jc w:val="center"/>
              <w:rPr>
                <w:b/>
                <w:szCs w:val="28"/>
              </w:rPr>
            </w:pPr>
            <w:r w:rsidRPr="00EB0451">
              <w:rPr>
                <w:b/>
                <w:szCs w:val="28"/>
              </w:rPr>
              <w:t>Tiền gửi</w:t>
            </w:r>
          </w:p>
          <w:p w:rsidR="00B343A4" w:rsidRPr="00EB0451" w:rsidRDefault="00B343A4" w:rsidP="0019103F">
            <w:pPr>
              <w:spacing w:after="0" w:line="240" w:lineRule="auto"/>
              <w:jc w:val="center"/>
              <w:rPr>
                <w:b/>
                <w:szCs w:val="28"/>
              </w:rPr>
            </w:pPr>
            <w:r w:rsidRPr="00EB0451">
              <w:rPr>
                <w:b/>
                <w:szCs w:val="28"/>
              </w:rPr>
              <w:t xml:space="preserve">có kỳ hạn </w:t>
            </w:r>
          </w:p>
        </w:tc>
        <w:tc>
          <w:tcPr>
            <w:tcW w:w="1769" w:type="dxa"/>
            <w:vAlign w:val="center"/>
          </w:tcPr>
          <w:p w:rsidR="00B343A4" w:rsidRPr="00EB0451" w:rsidRDefault="00B343A4" w:rsidP="0019103F">
            <w:pPr>
              <w:spacing w:after="0" w:line="240" w:lineRule="auto"/>
              <w:jc w:val="center"/>
              <w:rPr>
                <w:b/>
                <w:szCs w:val="28"/>
              </w:rPr>
            </w:pPr>
            <w:r w:rsidRPr="00EB0451">
              <w:rPr>
                <w:b/>
                <w:szCs w:val="28"/>
              </w:rPr>
              <w:t>Trái phiếu</w:t>
            </w:r>
          </w:p>
          <w:p w:rsidR="00B343A4" w:rsidRPr="00EB0451" w:rsidDel="00256B1D" w:rsidRDefault="00B343A4" w:rsidP="0019103F">
            <w:pPr>
              <w:spacing w:after="0" w:line="240" w:lineRule="auto"/>
              <w:jc w:val="center"/>
              <w:rPr>
                <w:b/>
                <w:szCs w:val="28"/>
              </w:rPr>
            </w:pPr>
            <w:r w:rsidRPr="00EB0451">
              <w:rPr>
                <w:b/>
                <w:szCs w:val="28"/>
              </w:rPr>
              <w:t>Chính phủ</w:t>
            </w:r>
          </w:p>
        </w:tc>
        <w:tc>
          <w:tcPr>
            <w:tcW w:w="1713" w:type="dxa"/>
            <w:vAlign w:val="center"/>
          </w:tcPr>
          <w:p w:rsidR="00B343A4" w:rsidRPr="00EB0451" w:rsidRDefault="00B343A4" w:rsidP="0019103F">
            <w:pPr>
              <w:spacing w:after="0" w:line="240" w:lineRule="auto"/>
              <w:jc w:val="center"/>
              <w:rPr>
                <w:b/>
                <w:szCs w:val="28"/>
              </w:rPr>
            </w:pPr>
            <w:r w:rsidRPr="00EB0451">
              <w:rPr>
                <w:b/>
                <w:szCs w:val="28"/>
              </w:rPr>
              <w:t xml:space="preserve">Ủy thác </w:t>
            </w:r>
          </w:p>
          <w:p w:rsidR="00B343A4" w:rsidRPr="00EB0451" w:rsidDel="00256B1D" w:rsidRDefault="00B343A4" w:rsidP="0019103F">
            <w:pPr>
              <w:spacing w:after="0" w:line="240" w:lineRule="auto"/>
              <w:jc w:val="center"/>
              <w:rPr>
                <w:b/>
                <w:szCs w:val="28"/>
              </w:rPr>
            </w:pPr>
            <w:r w:rsidRPr="00EB0451">
              <w:rPr>
                <w:b/>
                <w:szCs w:val="28"/>
              </w:rPr>
              <w:t>đầu tư</w:t>
            </w:r>
          </w:p>
        </w:tc>
        <w:tc>
          <w:tcPr>
            <w:tcW w:w="1843" w:type="dxa"/>
            <w:vAlign w:val="center"/>
          </w:tcPr>
          <w:p w:rsidR="00B343A4" w:rsidRPr="00EB0451" w:rsidRDefault="00B343A4" w:rsidP="0019103F">
            <w:pPr>
              <w:spacing w:after="0" w:line="240" w:lineRule="auto"/>
              <w:jc w:val="center"/>
              <w:rPr>
                <w:b/>
                <w:szCs w:val="28"/>
              </w:rPr>
            </w:pPr>
            <w:r w:rsidRPr="00EB0451">
              <w:rPr>
                <w:b/>
                <w:szCs w:val="28"/>
              </w:rPr>
              <w:t>Hình thức</w:t>
            </w:r>
          </w:p>
          <w:p w:rsidR="00B343A4" w:rsidRPr="00EB0451" w:rsidRDefault="00B343A4" w:rsidP="0019103F">
            <w:pPr>
              <w:spacing w:after="0" w:line="240" w:lineRule="auto"/>
              <w:jc w:val="center"/>
              <w:rPr>
                <w:b/>
                <w:szCs w:val="28"/>
              </w:rPr>
            </w:pPr>
            <w:r w:rsidRPr="00EB0451">
              <w:rPr>
                <w:b/>
                <w:szCs w:val="28"/>
              </w:rPr>
              <w:t xml:space="preserve">đầu tư khác </w:t>
            </w:r>
          </w:p>
        </w:tc>
        <w:tc>
          <w:tcPr>
            <w:tcW w:w="1376" w:type="dxa"/>
            <w:vMerge/>
            <w:vAlign w:val="center"/>
          </w:tcPr>
          <w:p w:rsidR="00B343A4" w:rsidRPr="00EB0451" w:rsidDel="002F555C" w:rsidRDefault="00B343A4" w:rsidP="0019103F">
            <w:pPr>
              <w:spacing w:after="0" w:line="240" w:lineRule="auto"/>
              <w:ind w:left="-90" w:right="-108"/>
              <w:jc w:val="center"/>
              <w:rPr>
                <w:b/>
                <w:sz w:val="24"/>
                <w:szCs w:val="28"/>
              </w:rPr>
            </w:pPr>
          </w:p>
        </w:tc>
      </w:tr>
      <w:tr w:rsidR="00B343A4" w:rsidRPr="00EB0451" w:rsidTr="0019103F">
        <w:trPr>
          <w:trHeight w:val="318"/>
        </w:trPr>
        <w:tc>
          <w:tcPr>
            <w:tcW w:w="668" w:type="dxa"/>
          </w:tcPr>
          <w:p w:rsidR="00B343A4" w:rsidRPr="00EB0451" w:rsidRDefault="00B343A4" w:rsidP="0019103F">
            <w:pPr>
              <w:spacing w:after="0" w:line="240" w:lineRule="auto"/>
              <w:jc w:val="center"/>
              <w:rPr>
                <w:sz w:val="24"/>
                <w:szCs w:val="28"/>
              </w:rPr>
            </w:pPr>
          </w:p>
        </w:tc>
        <w:tc>
          <w:tcPr>
            <w:tcW w:w="929" w:type="dxa"/>
          </w:tcPr>
          <w:p w:rsidR="00B343A4" w:rsidRPr="00EB0451" w:rsidRDefault="00B343A4" w:rsidP="0019103F">
            <w:pPr>
              <w:spacing w:after="0" w:line="240" w:lineRule="auto"/>
              <w:jc w:val="center"/>
              <w:rPr>
                <w:sz w:val="24"/>
                <w:szCs w:val="28"/>
              </w:rPr>
            </w:pPr>
            <w:r w:rsidRPr="00EB0451">
              <w:rPr>
                <w:sz w:val="24"/>
                <w:szCs w:val="28"/>
              </w:rPr>
              <w:t>(1)</w:t>
            </w:r>
          </w:p>
        </w:tc>
        <w:tc>
          <w:tcPr>
            <w:tcW w:w="1071" w:type="dxa"/>
            <w:vAlign w:val="center"/>
          </w:tcPr>
          <w:p w:rsidR="00B343A4" w:rsidRPr="00EB0451" w:rsidRDefault="00B343A4" w:rsidP="0019103F">
            <w:pPr>
              <w:spacing w:after="0" w:line="240" w:lineRule="auto"/>
              <w:jc w:val="center"/>
              <w:rPr>
                <w:sz w:val="24"/>
                <w:szCs w:val="28"/>
              </w:rPr>
            </w:pPr>
            <w:r w:rsidRPr="00EB0451">
              <w:rPr>
                <w:sz w:val="24"/>
                <w:szCs w:val="28"/>
              </w:rPr>
              <w:t>(2)</w:t>
            </w:r>
          </w:p>
        </w:tc>
        <w:tc>
          <w:tcPr>
            <w:tcW w:w="1053" w:type="dxa"/>
            <w:vAlign w:val="center"/>
          </w:tcPr>
          <w:p w:rsidR="00B343A4" w:rsidRPr="00EB0451" w:rsidRDefault="00B343A4" w:rsidP="0019103F">
            <w:pPr>
              <w:spacing w:after="0" w:line="240" w:lineRule="auto"/>
              <w:jc w:val="center"/>
              <w:rPr>
                <w:sz w:val="24"/>
                <w:szCs w:val="28"/>
              </w:rPr>
            </w:pPr>
            <w:r w:rsidRPr="00EB0451">
              <w:rPr>
                <w:sz w:val="24"/>
                <w:szCs w:val="28"/>
              </w:rPr>
              <w:t>(3)</w:t>
            </w:r>
          </w:p>
        </w:tc>
        <w:tc>
          <w:tcPr>
            <w:tcW w:w="1822" w:type="dxa"/>
            <w:vAlign w:val="center"/>
          </w:tcPr>
          <w:p w:rsidR="00B343A4" w:rsidRPr="00EB0451" w:rsidRDefault="00B343A4" w:rsidP="0019103F">
            <w:pPr>
              <w:spacing w:after="0" w:line="240" w:lineRule="auto"/>
              <w:ind w:left="-97" w:right="-108"/>
              <w:jc w:val="center"/>
              <w:rPr>
                <w:sz w:val="24"/>
                <w:szCs w:val="28"/>
              </w:rPr>
            </w:pPr>
            <w:r w:rsidRPr="00EB0451">
              <w:rPr>
                <w:sz w:val="24"/>
                <w:szCs w:val="28"/>
              </w:rPr>
              <w:t>(4)</w:t>
            </w:r>
          </w:p>
        </w:tc>
        <w:tc>
          <w:tcPr>
            <w:tcW w:w="1789" w:type="dxa"/>
            <w:vAlign w:val="center"/>
          </w:tcPr>
          <w:p w:rsidR="00B343A4" w:rsidRPr="00EB0451" w:rsidRDefault="00B343A4" w:rsidP="0019103F">
            <w:pPr>
              <w:spacing w:after="0" w:line="240" w:lineRule="auto"/>
              <w:jc w:val="center"/>
              <w:rPr>
                <w:sz w:val="24"/>
                <w:szCs w:val="28"/>
              </w:rPr>
            </w:pPr>
            <w:r w:rsidRPr="00EB0451">
              <w:rPr>
                <w:sz w:val="24"/>
                <w:szCs w:val="28"/>
              </w:rPr>
              <w:t>(5)</w:t>
            </w:r>
          </w:p>
        </w:tc>
        <w:tc>
          <w:tcPr>
            <w:tcW w:w="1769" w:type="dxa"/>
            <w:vAlign w:val="center"/>
          </w:tcPr>
          <w:p w:rsidR="00B343A4" w:rsidRPr="00EB0451" w:rsidRDefault="00B343A4" w:rsidP="0019103F">
            <w:pPr>
              <w:spacing w:after="0" w:line="240" w:lineRule="auto"/>
              <w:jc w:val="center"/>
              <w:rPr>
                <w:sz w:val="24"/>
                <w:szCs w:val="28"/>
              </w:rPr>
            </w:pPr>
            <w:r w:rsidRPr="00EB0451">
              <w:rPr>
                <w:sz w:val="24"/>
                <w:szCs w:val="28"/>
              </w:rPr>
              <w:t>(6)</w:t>
            </w:r>
          </w:p>
        </w:tc>
        <w:tc>
          <w:tcPr>
            <w:tcW w:w="1713" w:type="dxa"/>
            <w:vAlign w:val="center"/>
          </w:tcPr>
          <w:p w:rsidR="00B343A4" w:rsidRPr="00EB0451" w:rsidRDefault="00B343A4" w:rsidP="0019103F">
            <w:pPr>
              <w:spacing w:after="0" w:line="240" w:lineRule="auto"/>
              <w:jc w:val="center"/>
              <w:rPr>
                <w:sz w:val="24"/>
                <w:szCs w:val="28"/>
              </w:rPr>
            </w:pPr>
            <w:r w:rsidRPr="00EB0451">
              <w:rPr>
                <w:sz w:val="24"/>
                <w:szCs w:val="28"/>
              </w:rPr>
              <w:t>(7)</w:t>
            </w:r>
          </w:p>
        </w:tc>
        <w:tc>
          <w:tcPr>
            <w:tcW w:w="1843" w:type="dxa"/>
            <w:vAlign w:val="center"/>
          </w:tcPr>
          <w:p w:rsidR="00B343A4" w:rsidRPr="00EB0451" w:rsidRDefault="00B343A4" w:rsidP="0019103F">
            <w:pPr>
              <w:spacing w:after="0" w:line="240" w:lineRule="auto"/>
              <w:jc w:val="center"/>
              <w:rPr>
                <w:sz w:val="24"/>
                <w:szCs w:val="28"/>
              </w:rPr>
            </w:pPr>
            <w:r w:rsidRPr="00EB0451">
              <w:rPr>
                <w:sz w:val="24"/>
                <w:szCs w:val="28"/>
              </w:rPr>
              <w:t>(8)</w:t>
            </w:r>
          </w:p>
        </w:tc>
        <w:tc>
          <w:tcPr>
            <w:tcW w:w="1376" w:type="dxa"/>
            <w:vAlign w:val="center"/>
          </w:tcPr>
          <w:p w:rsidR="00B343A4" w:rsidRPr="00EB0451" w:rsidRDefault="00B343A4" w:rsidP="0019103F">
            <w:pPr>
              <w:spacing w:after="0" w:line="240" w:lineRule="auto"/>
              <w:jc w:val="center"/>
              <w:rPr>
                <w:sz w:val="24"/>
                <w:szCs w:val="28"/>
              </w:rPr>
            </w:pPr>
            <w:r w:rsidRPr="00EB0451">
              <w:rPr>
                <w:sz w:val="24"/>
                <w:szCs w:val="28"/>
              </w:rPr>
              <w:t>(9)</w:t>
            </w:r>
          </w:p>
        </w:tc>
      </w:tr>
      <w:tr w:rsidR="00B343A4" w:rsidRPr="00EB0451" w:rsidTr="0019103F">
        <w:trPr>
          <w:trHeight w:val="392"/>
        </w:trPr>
        <w:tc>
          <w:tcPr>
            <w:tcW w:w="668" w:type="dxa"/>
          </w:tcPr>
          <w:p w:rsidR="00B343A4" w:rsidRPr="00EB0451" w:rsidRDefault="00B343A4" w:rsidP="0019103F">
            <w:pPr>
              <w:spacing w:after="0" w:line="240" w:lineRule="auto"/>
              <w:jc w:val="center"/>
              <w:rPr>
                <w:szCs w:val="28"/>
              </w:rPr>
            </w:pPr>
            <w:r w:rsidRPr="00EB0451">
              <w:rPr>
                <w:szCs w:val="28"/>
              </w:rPr>
              <w:t>1</w:t>
            </w:r>
          </w:p>
        </w:tc>
        <w:tc>
          <w:tcPr>
            <w:tcW w:w="929" w:type="dxa"/>
            <w:vAlign w:val="center"/>
          </w:tcPr>
          <w:p w:rsidR="00B343A4" w:rsidRPr="00EB0451" w:rsidRDefault="00B343A4" w:rsidP="0019103F">
            <w:pPr>
              <w:spacing w:after="0" w:line="240" w:lineRule="auto"/>
              <w:jc w:val="center"/>
              <w:rPr>
                <w:szCs w:val="28"/>
              </w:rPr>
            </w:pPr>
            <w:r w:rsidRPr="00EB0451">
              <w:rPr>
                <w:szCs w:val="28"/>
              </w:rPr>
              <w:t>USD</w:t>
            </w:r>
          </w:p>
        </w:tc>
        <w:tc>
          <w:tcPr>
            <w:tcW w:w="1071" w:type="dxa"/>
            <w:vAlign w:val="center"/>
          </w:tcPr>
          <w:p w:rsidR="00B343A4" w:rsidRPr="00EB0451" w:rsidRDefault="00B343A4" w:rsidP="0019103F">
            <w:pPr>
              <w:spacing w:after="0" w:line="240" w:lineRule="auto"/>
              <w:jc w:val="center"/>
              <w:rPr>
                <w:i/>
                <w:szCs w:val="28"/>
              </w:rPr>
            </w:pPr>
          </w:p>
        </w:tc>
        <w:tc>
          <w:tcPr>
            <w:tcW w:w="1053" w:type="dxa"/>
            <w:vAlign w:val="center"/>
          </w:tcPr>
          <w:p w:rsidR="00B343A4" w:rsidRPr="00EB0451" w:rsidRDefault="00B343A4" w:rsidP="0019103F">
            <w:pPr>
              <w:spacing w:after="0" w:line="240" w:lineRule="auto"/>
              <w:jc w:val="center"/>
              <w:rPr>
                <w:i/>
                <w:szCs w:val="28"/>
              </w:rPr>
            </w:pPr>
          </w:p>
        </w:tc>
        <w:tc>
          <w:tcPr>
            <w:tcW w:w="1822" w:type="dxa"/>
            <w:vAlign w:val="center"/>
          </w:tcPr>
          <w:p w:rsidR="00B343A4" w:rsidRPr="00EB0451" w:rsidRDefault="00B343A4" w:rsidP="0019103F">
            <w:pPr>
              <w:spacing w:after="0" w:line="240" w:lineRule="auto"/>
              <w:ind w:left="-97" w:right="-108"/>
              <w:jc w:val="center"/>
              <w:rPr>
                <w:sz w:val="24"/>
                <w:szCs w:val="28"/>
              </w:rPr>
            </w:pPr>
          </w:p>
        </w:tc>
        <w:tc>
          <w:tcPr>
            <w:tcW w:w="1789" w:type="dxa"/>
            <w:vAlign w:val="center"/>
          </w:tcPr>
          <w:p w:rsidR="00B343A4" w:rsidRPr="00EB0451" w:rsidRDefault="00B343A4" w:rsidP="0019103F">
            <w:pPr>
              <w:spacing w:after="0" w:line="240" w:lineRule="auto"/>
              <w:jc w:val="center"/>
              <w:rPr>
                <w:i/>
                <w:szCs w:val="28"/>
              </w:rPr>
            </w:pPr>
          </w:p>
        </w:tc>
        <w:tc>
          <w:tcPr>
            <w:tcW w:w="1769" w:type="dxa"/>
            <w:vAlign w:val="center"/>
          </w:tcPr>
          <w:p w:rsidR="00B343A4" w:rsidRPr="00EB0451" w:rsidRDefault="00B343A4" w:rsidP="0019103F">
            <w:pPr>
              <w:spacing w:after="0" w:line="240" w:lineRule="auto"/>
              <w:jc w:val="center"/>
              <w:rPr>
                <w:i/>
                <w:szCs w:val="28"/>
              </w:rPr>
            </w:pPr>
          </w:p>
        </w:tc>
        <w:tc>
          <w:tcPr>
            <w:tcW w:w="1713" w:type="dxa"/>
            <w:vAlign w:val="center"/>
          </w:tcPr>
          <w:p w:rsidR="00B343A4" w:rsidRPr="00EB0451" w:rsidRDefault="00B343A4" w:rsidP="0019103F">
            <w:pPr>
              <w:spacing w:after="0" w:line="240" w:lineRule="auto"/>
              <w:jc w:val="center"/>
              <w:rPr>
                <w:i/>
                <w:szCs w:val="28"/>
              </w:rPr>
            </w:pPr>
          </w:p>
        </w:tc>
        <w:tc>
          <w:tcPr>
            <w:tcW w:w="1843" w:type="dxa"/>
            <w:vAlign w:val="center"/>
          </w:tcPr>
          <w:p w:rsidR="00B343A4" w:rsidRPr="00EB0451" w:rsidRDefault="00B343A4" w:rsidP="0019103F">
            <w:pPr>
              <w:spacing w:after="0" w:line="240" w:lineRule="auto"/>
              <w:jc w:val="center"/>
              <w:rPr>
                <w:i/>
                <w:szCs w:val="28"/>
              </w:rPr>
            </w:pPr>
          </w:p>
        </w:tc>
        <w:tc>
          <w:tcPr>
            <w:tcW w:w="1376" w:type="dxa"/>
            <w:vAlign w:val="center"/>
          </w:tcPr>
          <w:p w:rsidR="00B343A4" w:rsidRPr="00EB0451" w:rsidRDefault="00B343A4" w:rsidP="0019103F">
            <w:pPr>
              <w:spacing w:after="0" w:line="240" w:lineRule="auto"/>
              <w:jc w:val="center"/>
              <w:rPr>
                <w:i/>
                <w:szCs w:val="28"/>
              </w:rPr>
            </w:pPr>
          </w:p>
        </w:tc>
      </w:tr>
      <w:tr w:rsidR="00B343A4" w:rsidRPr="00EB0451" w:rsidTr="0019103F">
        <w:trPr>
          <w:trHeight w:val="399"/>
        </w:trPr>
        <w:tc>
          <w:tcPr>
            <w:tcW w:w="668" w:type="dxa"/>
          </w:tcPr>
          <w:p w:rsidR="00B343A4" w:rsidRPr="00EB0451" w:rsidRDefault="00B343A4" w:rsidP="0019103F">
            <w:pPr>
              <w:spacing w:after="0" w:line="240" w:lineRule="auto"/>
              <w:jc w:val="center"/>
              <w:rPr>
                <w:szCs w:val="28"/>
              </w:rPr>
            </w:pPr>
            <w:r w:rsidRPr="00EB0451">
              <w:rPr>
                <w:szCs w:val="28"/>
              </w:rPr>
              <w:t>2</w:t>
            </w:r>
          </w:p>
        </w:tc>
        <w:tc>
          <w:tcPr>
            <w:tcW w:w="929" w:type="dxa"/>
            <w:vAlign w:val="center"/>
          </w:tcPr>
          <w:p w:rsidR="00B343A4" w:rsidRPr="00EB0451" w:rsidRDefault="00B343A4" w:rsidP="0019103F">
            <w:pPr>
              <w:spacing w:after="0" w:line="240" w:lineRule="auto"/>
              <w:jc w:val="center"/>
              <w:rPr>
                <w:szCs w:val="28"/>
              </w:rPr>
            </w:pPr>
            <w:r w:rsidRPr="00EB0451">
              <w:rPr>
                <w:szCs w:val="28"/>
              </w:rPr>
              <w:t>EUR</w:t>
            </w:r>
          </w:p>
        </w:tc>
        <w:tc>
          <w:tcPr>
            <w:tcW w:w="1071" w:type="dxa"/>
            <w:vAlign w:val="center"/>
          </w:tcPr>
          <w:p w:rsidR="00B343A4" w:rsidRPr="00EB0451" w:rsidRDefault="00B343A4" w:rsidP="0019103F">
            <w:pPr>
              <w:spacing w:after="0" w:line="240" w:lineRule="auto"/>
              <w:jc w:val="center"/>
              <w:rPr>
                <w:i/>
                <w:szCs w:val="28"/>
              </w:rPr>
            </w:pPr>
          </w:p>
        </w:tc>
        <w:tc>
          <w:tcPr>
            <w:tcW w:w="1053" w:type="dxa"/>
            <w:vAlign w:val="center"/>
          </w:tcPr>
          <w:p w:rsidR="00B343A4" w:rsidRPr="00EB0451" w:rsidRDefault="00B343A4" w:rsidP="0019103F">
            <w:pPr>
              <w:spacing w:after="0" w:line="240" w:lineRule="auto"/>
              <w:jc w:val="center"/>
              <w:rPr>
                <w:i/>
                <w:szCs w:val="28"/>
              </w:rPr>
            </w:pPr>
          </w:p>
        </w:tc>
        <w:tc>
          <w:tcPr>
            <w:tcW w:w="1822" w:type="dxa"/>
            <w:vAlign w:val="center"/>
          </w:tcPr>
          <w:p w:rsidR="00B343A4" w:rsidRPr="00EB0451" w:rsidRDefault="00B343A4" w:rsidP="0019103F">
            <w:pPr>
              <w:spacing w:after="0" w:line="240" w:lineRule="auto"/>
              <w:jc w:val="center"/>
              <w:rPr>
                <w:i/>
                <w:szCs w:val="28"/>
              </w:rPr>
            </w:pPr>
          </w:p>
        </w:tc>
        <w:tc>
          <w:tcPr>
            <w:tcW w:w="1789" w:type="dxa"/>
            <w:vAlign w:val="center"/>
          </w:tcPr>
          <w:p w:rsidR="00B343A4" w:rsidRPr="00EB0451" w:rsidRDefault="00B343A4" w:rsidP="0019103F">
            <w:pPr>
              <w:spacing w:after="0" w:line="240" w:lineRule="auto"/>
              <w:jc w:val="center"/>
              <w:rPr>
                <w:i/>
                <w:szCs w:val="28"/>
              </w:rPr>
            </w:pPr>
          </w:p>
        </w:tc>
        <w:tc>
          <w:tcPr>
            <w:tcW w:w="1769" w:type="dxa"/>
            <w:vAlign w:val="center"/>
          </w:tcPr>
          <w:p w:rsidR="00B343A4" w:rsidRPr="00EB0451" w:rsidRDefault="00B343A4" w:rsidP="0019103F">
            <w:pPr>
              <w:spacing w:after="0" w:line="240" w:lineRule="auto"/>
              <w:jc w:val="center"/>
              <w:rPr>
                <w:i/>
                <w:szCs w:val="28"/>
              </w:rPr>
            </w:pPr>
          </w:p>
        </w:tc>
        <w:tc>
          <w:tcPr>
            <w:tcW w:w="1713" w:type="dxa"/>
            <w:vAlign w:val="center"/>
          </w:tcPr>
          <w:p w:rsidR="00B343A4" w:rsidRPr="00EB0451" w:rsidRDefault="00B343A4" w:rsidP="0019103F">
            <w:pPr>
              <w:spacing w:after="0" w:line="240" w:lineRule="auto"/>
              <w:jc w:val="center"/>
              <w:rPr>
                <w:i/>
                <w:szCs w:val="28"/>
              </w:rPr>
            </w:pPr>
          </w:p>
        </w:tc>
        <w:tc>
          <w:tcPr>
            <w:tcW w:w="1843" w:type="dxa"/>
            <w:vAlign w:val="center"/>
          </w:tcPr>
          <w:p w:rsidR="00B343A4" w:rsidRPr="00EB0451" w:rsidRDefault="00B343A4" w:rsidP="0019103F">
            <w:pPr>
              <w:spacing w:after="0" w:line="240" w:lineRule="auto"/>
              <w:jc w:val="center"/>
              <w:rPr>
                <w:i/>
                <w:szCs w:val="28"/>
              </w:rPr>
            </w:pPr>
          </w:p>
        </w:tc>
        <w:tc>
          <w:tcPr>
            <w:tcW w:w="1376" w:type="dxa"/>
            <w:vAlign w:val="center"/>
          </w:tcPr>
          <w:p w:rsidR="00B343A4" w:rsidRPr="00EB0451" w:rsidRDefault="00B343A4" w:rsidP="0019103F">
            <w:pPr>
              <w:spacing w:after="0" w:line="240" w:lineRule="auto"/>
              <w:jc w:val="center"/>
              <w:rPr>
                <w:i/>
                <w:szCs w:val="28"/>
              </w:rPr>
            </w:pPr>
          </w:p>
        </w:tc>
      </w:tr>
      <w:tr w:rsidR="00B343A4" w:rsidRPr="00EB0451" w:rsidTr="0019103F">
        <w:trPr>
          <w:trHeight w:val="406"/>
        </w:trPr>
        <w:tc>
          <w:tcPr>
            <w:tcW w:w="668" w:type="dxa"/>
          </w:tcPr>
          <w:p w:rsidR="00B343A4" w:rsidRPr="00EB0451" w:rsidRDefault="00B343A4" w:rsidP="0019103F">
            <w:pPr>
              <w:spacing w:after="0" w:line="240" w:lineRule="auto"/>
              <w:jc w:val="center"/>
              <w:rPr>
                <w:szCs w:val="28"/>
              </w:rPr>
            </w:pPr>
            <w:r w:rsidRPr="00EB0451">
              <w:rPr>
                <w:szCs w:val="28"/>
              </w:rPr>
              <w:t>3</w:t>
            </w:r>
          </w:p>
        </w:tc>
        <w:tc>
          <w:tcPr>
            <w:tcW w:w="929" w:type="dxa"/>
            <w:vAlign w:val="center"/>
          </w:tcPr>
          <w:p w:rsidR="00B343A4" w:rsidRPr="00EB0451" w:rsidRDefault="00B343A4" w:rsidP="0019103F">
            <w:pPr>
              <w:spacing w:after="0" w:line="240" w:lineRule="auto"/>
              <w:jc w:val="center"/>
              <w:rPr>
                <w:szCs w:val="28"/>
              </w:rPr>
            </w:pPr>
            <w:r w:rsidRPr="00EB0451">
              <w:rPr>
                <w:szCs w:val="28"/>
              </w:rPr>
              <w:t>JPY</w:t>
            </w:r>
          </w:p>
        </w:tc>
        <w:tc>
          <w:tcPr>
            <w:tcW w:w="1071" w:type="dxa"/>
            <w:vAlign w:val="center"/>
          </w:tcPr>
          <w:p w:rsidR="00B343A4" w:rsidRPr="00EB0451" w:rsidRDefault="00B343A4" w:rsidP="0019103F">
            <w:pPr>
              <w:spacing w:after="0" w:line="240" w:lineRule="auto"/>
              <w:jc w:val="center"/>
              <w:rPr>
                <w:i/>
                <w:szCs w:val="28"/>
              </w:rPr>
            </w:pPr>
          </w:p>
        </w:tc>
        <w:tc>
          <w:tcPr>
            <w:tcW w:w="1053" w:type="dxa"/>
            <w:vAlign w:val="center"/>
          </w:tcPr>
          <w:p w:rsidR="00B343A4" w:rsidRPr="00EB0451" w:rsidRDefault="00B343A4" w:rsidP="0019103F">
            <w:pPr>
              <w:spacing w:after="0" w:line="240" w:lineRule="auto"/>
              <w:rPr>
                <w:i/>
                <w:szCs w:val="28"/>
              </w:rPr>
            </w:pPr>
          </w:p>
        </w:tc>
        <w:tc>
          <w:tcPr>
            <w:tcW w:w="1822" w:type="dxa"/>
            <w:vAlign w:val="center"/>
          </w:tcPr>
          <w:p w:rsidR="00B343A4" w:rsidRPr="00EB0451" w:rsidRDefault="00B343A4" w:rsidP="0019103F">
            <w:pPr>
              <w:spacing w:after="0" w:line="240" w:lineRule="auto"/>
              <w:jc w:val="center"/>
              <w:rPr>
                <w:i/>
                <w:szCs w:val="28"/>
              </w:rPr>
            </w:pPr>
          </w:p>
        </w:tc>
        <w:tc>
          <w:tcPr>
            <w:tcW w:w="1789" w:type="dxa"/>
            <w:vAlign w:val="center"/>
          </w:tcPr>
          <w:p w:rsidR="00B343A4" w:rsidRPr="00EB0451" w:rsidRDefault="00B343A4" w:rsidP="0019103F">
            <w:pPr>
              <w:spacing w:after="0" w:line="240" w:lineRule="auto"/>
              <w:jc w:val="center"/>
              <w:rPr>
                <w:i/>
                <w:szCs w:val="28"/>
              </w:rPr>
            </w:pPr>
          </w:p>
        </w:tc>
        <w:tc>
          <w:tcPr>
            <w:tcW w:w="1769" w:type="dxa"/>
            <w:vAlign w:val="center"/>
          </w:tcPr>
          <w:p w:rsidR="00B343A4" w:rsidRPr="00EB0451" w:rsidRDefault="00B343A4" w:rsidP="0019103F">
            <w:pPr>
              <w:spacing w:after="0" w:line="240" w:lineRule="auto"/>
              <w:jc w:val="center"/>
              <w:rPr>
                <w:i/>
                <w:szCs w:val="28"/>
              </w:rPr>
            </w:pPr>
          </w:p>
        </w:tc>
        <w:tc>
          <w:tcPr>
            <w:tcW w:w="1713" w:type="dxa"/>
            <w:vAlign w:val="center"/>
          </w:tcPr>
          <w:p w:rsidR="00B343A4" w:rsidRPr="00EB0451" w:rsidRDefault="00B343A4" w:rsidP="0019103F">
            <w:pPr>
              <w:spacing w:after="0" w:line="240" w:lineRule="auto"/>
              <w:jc w:val="center"/>
              <w:rPr>
                <w:i/>
                <w:szCs w:val="28"/>
              </w:rPr>
            </w:pPr>
          </w:p>
        </w:tc>
        <w:tc>
          <w:tcPr>
            <w:tcW w:w="1843" w:type="dxa"/>
            <w:vAlign w:val="center"/>
          </w:tcPr>
          <w:p w:rsidR="00B343A4" w:rsidRPr="00EB0451" w:rsidRDefault="00B343A4" w:rsidP="0019103F">
            <w:pPr>
              <w:spacing w:after="0" w:line="240" w:lineRule="auto"/>
              <w:jc w:val="center"/>
              <w:rPr>
                <w:i/>
                <w:szCs w:val="28"/>
              </w:rPr>
            </w:pPr>
          </w:p>
        </w:tc>
        <w:tc>
          <w:tcPr>
            <w:tcW w:w="1376" w:type="dxa"/>
            <w:vAlign w:val="center"/>
          </w:tcPr>
          <w:p w:rsidR="00B343A4" w:rsidRPr="00EB0451" w:rsidRDefault="00B343A4" w:rsidP="0019103F">
            <w:pPr>
              <w:spacing w:after="0" w:line="240" w:lineRule="auto"/>
              <w:jc w:val="center"/>
              <w:rPr>
                <w:i/>
                <w:szCs w:val="28"/>
              </w:rPr>
            </w:pPr>
          </w:p>
        </w:tc>
      </w:tr>
      <w:tr w:rsidR="00B343A4" w:rsidRPr="00EB0451" w:rsidTr="0019103F">
        <w:trPr>
          <w:trHeight w:val="335"/>
        </w:trPr>
        <w:tc>
          <w:tcPr>
            <w:tcW w:w="668" w:type="dxa"/>
          </w:tcPr>
          <w:p w:rsidR="00B343A4" w:rsidRPr="00EB0451" w:rsidRDefault="00B343A4" w:rsidP="0019103F">
            <w:pPr>
              <w:spacing w:after="0" w:line="240" w:lineRule="auto"/>
              <w:jc w:val="center"/>
              <w:rPr>
                <w:szCs w:val="28"/>
              </w:rPr>
            </w:pPr>
            <w:r w:rsidRPr="00EB0451">
              <w:rPr>
                <w:szCs w:val="28"/>
              </w:rPr>
              <w:t>4</w:t>
            </w:r>
          </w:p>
        </w:tc>
        <w:tc>
          <w:tcPr>
            <w:tcW w:w="929" w:type="dxa"/>
            <w:vAlign w:val="center"/>
          </w:tcPr>
          <w:p w:rsidR="00B343A4" w:rsidRPr="00EB0451" w:rsidRDefault="00B343A4" w:rsidP="0019103F">
            <w:pPr>
              <w:spacing w:after="0" w:line="240" w:lineRule="auto"/>
              <w:jc w:val="center"/>
              <w:rPr>
                <w:szCs w:val="28"/>
              </w:rPr>
            </w:pPr>
            <w:r w:rsidRPr="00EB0451">
              <w:rPr>
                <w:szCs w:val="28"/>
              </w:rPr>
              <w:t>GBP</w:t>
            </w:r>
          </w:p>
        </w:tc>
        <w:tc>
          <w:tcPr>
            <w:tcW w:w="1071" w:type="dxa"/>
            <w:vAlign w:val="center"/>
          </w:tcPr>
          <w:p w:rsidR="00B343A4" w:rsidRPr="00EB0451" w:rsidRDefault="00B343A4" w:rsidP="0019103F">
            <w:pPr>
              <w:spacing w:after="0" w:line="240" w:lineRule="auto"/>
              <w:jc w:val="center"/>
              <w:rPr>
                <w:i/>
                <w:szCs w:val="28"/>
              </w:rPr>
            </w:pPr>
          </w:p>
        </w:tc>
        <w:tc>
          <w:tcPr>
            <w:tcW w:w="1053" w:type="dxa"/>
            <w:vAlign w:val="center"/>
          </w:tcPr>
          <w:p w:rsidR="00B343A4" w:rsidRPr="00EB0451" w:rsidRDefault="00B343A4" w:rsidP="0019103F">
            <w:pPr>
              <w:spacing w:after="0" w:line="240" w:lineRule="auto"/>
              <w:jc w:val="center"/>
              <w:rPr>
                <w:i/>
                <w:szCs w:val="28"/>
              </w:rPr>
            </w:pPr>
          </w:p>
        </w:tc>
        <w:tc>
          <w:tcPr>
            <w:tcW w:w="1822" w:type="dxa"/>
            <w:vAlign w:val="center"/>
          </w:tcPr>
          <w:p w:rsidR="00B343A4" w:rsidRPr="00EB0451" w:rsidRDefault="00B343A4" w:rsidP="0019103F">
            <w:pPr>
              <w:spacing w:after="0" w:line="240" w:lineRule="auto"/>
              <w:jc w:val="center"/>
              <w:rPr>
                <w:i/>
                <w:szCs w:val="28"/>
              </w:rPr>
            </w:pPr>
          </w:p>
        </w:tc>
        <w:tc>
          <w:tcPr>
            <w:tcW w:w="1789" w:type="dxa"/>
            <w:vAlign w:val="center"/>
          </w:tcPr>
          <w:p w:rsidR="00B343A4" w:rsidRPr="00EB0451" w:rsidRDefault="00B343A4" w:rsidP="0019103F">
            <w:pPr>
              <w:spacing w:after="0" w:line="240" w:lineRule="auto"/>
              <w:jc w:val="center"/>
              <w:rPr>
                <w:i/>
                <w:szCs w:val="28"/>
              </w:rPr>
            </w:pPr>
          </w:p>
        </w:tc>
        <w:tc>
          <w:tcPr>
            <w:tcW w:w="1769" w:type="dxa"/>
            <w:vAlign w:val="center"/>
          </w:tcPr>
          <w:p w:rsidR="00B343A4" w:rsidRPr="00EB0451" w:rsidRDefault="00B343A4" w:rsidP="0019103F">
            <w:pPr>
              <w:spacing w:after="0" w:line="240" w:lineRule="auto"/>
              <w:jc w:val="center"/>
              <w:rPr>
                <w:i/>
                <w:szCs w:val="28"/>
              </w:rPr>
            </w:pPr>
          </w:p>
        </w:tc>
        <w:tc>
          <w:tcPr>
            <w:tcW w:w="1713" w:type="dxa"/>
            <w:vAlign w:val="center"/>
          </w:tcPr>
          <w:p w:rsidR="00B343A4" w:rsidRPr="00EB0451" w:rsidRDefault="00B343A4" w:rsidP="0019103F">
            <w:pPr>
              <w:spacing w:after="0" w:line="240" w:lineRule="auto"/>
              <w:jc w:val="center"/>
              <w:rPr>
                <w:i/>
                <w:szCs w:val="28"/>
              </w:rPr>
            </w:pPr>
          </w:p>
        </w:tc>
        <w:tc>
          <w:tcPr>
            <w:tcW w:w="1843" w:type="dxa"/>
            <w:vAlign w:val="center"/>
          </w:tcPr>
          <w:p w:rsidR="00B343A4" w:rsidRPr="00EB0451" w:rsidRDefault="00B343A4" w:rsidP="0019103F">
            <w:pPr>
              <w:spacing w:after="0" w:line="240" w:lineRule="auto"/>
              <w:jc w:val="center"/>
              <w:rPr>
                <w:i/>
                <w:szCs w:val="28"/>
              </w:rPr>
            </w:pPr>
          </w:p>
        </w:tc>
        <w:tc>
          <w:tcPr>
            <w:tcW w:w="1376" w:type="dxa"/>
            <w:vAlign w:val="center"/>
          </w:tcPr>
          <w:p w:rsidR="00B343A4" w:rsidRPr="00EB0451" w:rsidRDefault="00B343A4" w:rsidP="0019103F">
            <w:pPr>
              <w:spacing w:after="0" w:line="240" w:lineRule="auto"/>
              <w:jc w:val="center"/>
              <w:rPr>
                <w:i/>
                <w:szCs w:val="28"/>
              </w:rPr>
            </w:pPr>
          </w:p>
        </w:tc>
      </w:tr>
      <w:tr w:rsidR="00B343A4" w:rsidRPr="00EB0451" w:rsidTr="0019103F">
        <w:trPr>
          <w:trHeight w:val="349"/>
        </w:trPr>
        <w:tc>
          <w:tcPr>
            <w:tcW w:w="668" w:type="dxa"/>
          </w:tcPr>
          <w:p w:rsidR="00B343A4" w:rsidRPr="00EB0451" w:rsidRDefault="00B343A4" w:rsidP="0019103F">
            <w:pPr>
              <w:spacing w:after="0" w:line="240" w:lineRule="auto"/>
              <w:jc w:val="center"/>
              <w:rPr>
                <w:szCs w:val="28"/>
              </w:rPr>
            </w:pPr>
            <w:r w:rsidRPr="00EB0451">
              <w:rPr>
                <w:szCs w:val="28"/>
              </w:rPr>
              <w:t>…</w:t>
            </w:r>
          </w:p>
        </w:tc>
        <w:tc>
          <w:tcPr>
            <w:tcW w:w="929" w:type="dxa"/>
            <w:vAlign w:val="center"/>
          </w:tcPr>
          <w:p w:rsidR="00B343A4" w:rsidRPr="00EB0451" w:rsidRDefault="00B343A4" w:rsidP="0019103F">
            <w:pPr>
              <w:spacing w:after="0" w:line="240" w:lineRule="auto"/>
              <w:jc w:val="center"/>
              <w:rPr>
                <w:szCs w:val="28"/>
              </w:rPr>
            </w:pPr>
            <w:r w:rsidRPr="00EB0451">
              <w:rPr>
                <w:szCs w:val="28"/>
              </w:rPr>
              <w:t>….</w:t>
            </w:r>
          </w:p>
        </w:tc>
        <w:tc>
          <w:tcPr>
            <w:tcW w:w="1071" w:type="dxa"/>
            <w:vAlign w:val="center"/>
          </w:tcPr>
          <w:p w:rsidR="00B343A4" w:rsidRPr="00EB0451" w:rsidRDefault="00B343A4" w:rsidP="0019103F">
            <w:pPr>
              <w:spacing w:after="0" w:line="240" w:lineRule="auto"/>
              <w:jc w:val="center"/>
              <w:rPr>
                <w:i/>
                <w:szCs w:val="28"/>
              </w:rPr>
            </w:pPr>
          </w:p>
        </w:tc>
        <w:tc>
          <w:tcPr>
            <w:tcW w:w="1053" w:type="dxa"/>
            <w:vAlign w:val="center"/>
          </w:tcPr>
          <w:p w:rsidR="00B343A4" w:rsidRPr="00EB0451" w:rsidRDefault="00B343A4" w:rsidP="0019103F">
            <w:pPr>
              <w:spacing w:after="0" w:line="240" w:lineRule="auto"/>
              <w:jc w:val="center"/>
              <w:rPr>
                <w:i/>
                <w:szCs w:val="28"/>
              </w:rPr>
            </w:pPr>
          </w:p>
        </w:tc>
        <w:tc>
          <w:tcPr>
            <w:tcW w:w="1822" w:type="dxa"/>
            <w:vAlign w:val="center"/>
          </w:tcPr>
          <w:p w:rsidR="00B343A4" w:rsidRPr="00EB0451" w:rsidRDefault="00B343A4" w:rsidP="0019103F">
            <w:pPr>
              <w:spacing w:after="0" w:line="240" w:lineRule="auto"/>
              <w:jc w:val="center"/>
              <w:rPr>
                <w:i/>
                <w:szCs w:val="28"/>
              </w:rPr>
            </w:pPr>
          </w:p>
        </w:tc>
        <w:tc>
          <w:tcPr>
            <w:tcW w:w="1789" w:type="dxa"/>
            <w:vAlign w:val="center"/>
          </w:tcPr>
          <w:p w:rsidR="00B343A4" w:rsidRPr="00EB0451" w:rsidRDefault="00B343A4" w:rsidP="0019103F">
            <w:pPr>
              <w:spacing w:after="0" w:line="240" w:lineRule="auto"/>
              <w:jc w:val="center"/>
              <w:rPr>
                <w:i/>
                <w:szCs w:val="28"/>
              </w:rPr>
            </w:pPr>
          </w:p>
        </w:tc>
        <w:tc>
          <w:tcPr>
            <w:tcW w:w="1769" w:type="dxa"/>
            <w:vAlign w:val="center"/>
          </w:tcPr>
          <w:p w:rsidR="00B343A4" w:rsidRPr="00EB0451" w:rsidRDefault="00B343A4" w:rsidP="0019103F">
            <w:pPr>
              <w:spacing w:after="0" w:line="240" w:lineRule="auto"/>
              <w:jc w:val="center"/>
              <w:rPr>
                <w:i/>
                <w:szCs w:val="28"/>
              </w:rPr>
            </w:pPr>
          </w:p>
        </w:tc>
        <w:tc>
          <w:tcPr>
            <w:tcW w:w="1713" w:type="dxa"/>
            <w:vAlign w:val="center"/>
          </w:tcPr>
          <w:p w:rsidR="00B343A4" w:rsidRPr="00EB0451" w:rsidRDefault="00B343A4" w:rsidP="0019103F">
            <w:pPr>
              <w:spacing w:after="0" w:line="240" w:lineRule="auto"/>
              <w:rPr>
                <w:rFonts w:asciiTheme="majorHAnsi" w:eastAsiaTheme="majorEastAsia" w:hAnsiTheme="majorHAnsi" w:cstheme="majorBidi"/>
                <w:b/>
                <w:bCs/>
                <w:i/>
                <w:color w:val="2E74B5" w:themeColor="accent1" w:themeShade="BF"/>
                <w:szCs w:val="28"/>
              </w:rPr>
            </w:pPr>
          </w:p>
        </w:tc>
        <w:tc>
          <w:tcPr>
            <w:tcW w:w="1843" w:type="dxa"/>
            <w:vAlign w:val="center"/>
          </w:tcPr>
          <w:p w:rsidR="00B343A4" w:rsidRPr="00EB0451" w:rsidRDefault="00B343A4" w:rsidP="0019103F">
            <w:pPr>
              <w:spacing w:after="0" w:line="240" w:lineRule="auto"/>
              <w:jc w:val="center"/>
              <w:rPr>
                <w:i/>
                <w:szCs w:val="28"/>
              </w:rPr>
            </w:pPr>
          </w:p>
        </w:tc>
        <w:tc>
          <w:tcPr>
            <w:tcW w:w="1376" w:type="dxa"/>
            <w:vAlign w:val="center"/>
          </w:tcPr>
          <w:p w:rsidR="00B343A4" w:rsidRPr="00EB0451" w:rsidRDefault="00B343A4" w:rsidP="0019103F">
            <w:pPr>
              <w:spacing w:after="0" w:line="240" w:lineRule="auto"/>
              <w:jc w:val="center"/>
              <w:rPr>
                <w:i/>
                <w:szCs w:val="28"/>
              </w:rPr>
            </w:pPr>
          </w:p>
        </w:tc>
      </w:tr>
      <w:tr w:rsidR="00B343A4" w:rsidRPr="00EB0451" w:rsidTr="0019103F">
        <w:trPr>
          <w:trHeight w:val="358"/>
        </w:trPr>
        <w:tc>
          <w:tcPr>
            <w:tcW w:w="1597" w:type="dxa"/>
            <w:gridSpan w:val="2"/>
            <w:tcBorders>
              <w:bottom w:val="single" w:sz="4" w:space="0" w:color="000000"/>
            </w:tcBorders>
            <w:vAlign w:val="center"/>
          </w:tcPr>
          <w:p w:rsidR="00B343A4" w:rsidRPr="00EB0451" w:rsidRDefault="00B343A4" w:rsidP="0019103F">
            <w:pPr>
              <w:spacing w:after="0" w:line="240" w:lineRule="auto"/>
              <w:jc w:val="center"/>
              <w:rPr>
                <w:b/>
                <w:szCs w:val="28"/>
              </w:rPr>
            </w:pPr>
            <w:r w:rsidRPr="00EB0451">
              <w:rPr>
                <w:b/>
                <w:szCs w:val="28"/>
              </w:rPr>
              <w:t xml:space="preserve">Tổng </w:t>
            </w:r>
          </w:p>
        </w:tc>
        <w:tc>
          <w:tcPr>
            <w:tcW w:w="1071" w:type="dxa"/>
            <w:tcBorders>
              <w:bottom w:val="single" w:sz="4" w:space="0" w:color="000000"/>
            </w:tcBorders>
            <w:vAlign w:val="center"/>
          </w:tcPr>
          <w:p w:rsidR="00B343A4" w:rsidRPr="00EB0451" w:rsidRDefault="00B343A4" w:rsidP="0019103F">
            <w:pPr>
              <w:spacing w:after="0" w:line="240" w:lineRule="auto"/>
              <w:jc w:val="center"/>
              <w:rPr>
                <w:b/>
                <w:szCs w:val="28"/>
              </w:rPr>
            </w:pPr>
          </w:p>
        </w:tc>
        <w:tc>
          <w:tcPr>
            <w:tcW w:w="1053" w:type="dxa"/>
            <w:tcBorders>
              <w:bottom w:val="single" w:sz="4" w:space="0" w:color="000000"/>
            </w:tcBorders>
            <w:vAlign w:val="center"/>
          </w:tcPr>
          <w:p w:rsidR="00B343A4" w:rsidRPr="00EB0451" w:rsidRDefault="00B343A4" w:rsidP="0019103F">
            <w:pPr>
              <w:spacing w:after="0" w:line="240" w:lineRule="auto"/>
              <w:jc w:val="center"/>
              <w:rPr>
                <w:i/>
                <w:szCs w:val="28"/>
              </w:rPr>
            </w:pPr>
          </w:p>
        </w:tc>
        <w:tc>
          <w:tcPr>
            <w:tcW w:w="1822" w:type="dxa"/>
            <w:tcBorders>
              <w:bottom w:val="single" w:sz="4" w:space="0" w:color="000000"/>
            </w:tcBorders>
            <w:vAlign w:val="center"/>
          </w:tcPr>
          <w:p w:rsidR="00B343A4" w:rsidRPr="00EB0451" w:rsidRDefault="00B343A4" w:rsidP="0019103F">
            <w:pPr>
              <w:spacing w:after="0" w:line="240" w:lineRule="auto"/>
              <w:jc w:val="center"/>
              <w:rPr>
                <w:i/>
                <w:szCs w:val="28"/>
              </w:rPr>
            </w:pPr>
          </w:p>
        </w:tc>
        <w:tc>
          <w:tcPr>
            <w:tcW w:w="1789" w:type="dxa"/>
            <w:tcBorders>
              <w:bottom w:val="single" w:sz="4" w:space="0" w:color="000000"/>
            </w:tcBorders>
            <w:vAlign w:val="center"/>
          </w:tcPr>
          <w:p w:rsidR="00B343A4" w:rsidRPr="00EB0451" w:rsidRDefault="00B343A4" w:rsidP="0019103F">
            <w:pPr>
              <w:spacing w:after="0" w:line="240" w:lineRule="auto"/>
              <w:jc w:val="center"/>
              <w:rPr>
                <w:i/>
                <w:szCs w:val="28"/>
              </w:rPr>
            </w:pPr>
          </w:p>
        </w:tc>
        <w:tc>
          <w:tcPr>
            <w:tcW w:w="1769" w:type="dxa"/>
            <w:tcBorders>
              <w:bottom w:val="single" w:sz="4" w:space="0" w:color="000000"/>
            </w:tcBorders>
            <w:vAlign w:val="center"/>
          </w:tcPr>
          <w:p w:rsidR="00B343A4" w:rsidRPr="00EB0451" w:rsidRDefault="00B343A4" w:rsidP="0019103F">
            <w:pPr>
              <w:spacing w:after="0" w:line="240" w:lineRule="auto"/>
              <w:jc w:val="center"/>
              <w:rPr>
                <w:i/>
                <w:szCs w:val="28"/>
              </w:rPr>
            </w:pPr>
          </w:p>
        </w:tc>
        <w:tc>
          <w:tcPr>
            <w:tcW w:w="1713" w:type="dxa"/>
            <w:tcBorders>
              <w:bottom w:val="single" w:sz="4" w:space="0" w:color="000000"/>
            </w:tcBorders>
            <w:vAlign w:val="center"/>
          </w:tcPr>
          <w:p w:rsidR="00B343A4" w:rsidRPr="00EB0451" w:rsidRDefault="00B343A4" w:rsidP="0019103F">
            <w:pPr>
              <w:spacing w:after="0" w:line="240" w:lineRule="auto"/>
              <w:jc w:val="center"/>
              <w:rPr>
                <w:i/>
                <w:szCs w:val="28"/>
              </w:rPr>
            </w:pPr>
          </w:p>
        </w:tc>
        <w:tc>
          <w:tcPr>
            <w:tcW w:w="1843" w:type="dxa"/>
            <w:tcBorders>
              <w:bottom w:val="single" w:sz="4" w:space="0" w:color="000000"/>
            </w:tcBorders>
            <w:vAlign w:val="center"/>
          </w:tcPr>
          <w:p w:rsidR="00B343A4" w:rsidRPr="00EB0451" w:rsidRDefault="00B343A4" w:rsidP="0019103F">
            <w:pPr>
              <w:spacing w:after="0" w:line="240" w:lineRule="auto"/>
              <w:jc w:val="center"/>
              <w:rPr>
                <w:i/>
                <w:szCs w:val="28"/>
              </w:rPr>
            </w:pPr>
          </w:p>
        </w:tc>
        <w:tc>
          <w:tcPr>
            <w:tcW w:w="1376" w:type="dxa"/>
            <w:tcBorders>
              <w:bottom w:val="single" w:sz="4" w:space="0" w:color="000000"/>
            </w:tcBorders>
            <w:vAlign w:val="center"/>
          </w:tcPr>
          <w:p w:rsidR="00B343A4" w:rsidRPr="00EB0451" w:rsidRDefault="00B343A4" w:rsidP="0019103F">
            <w:pPr>
              <w:spacing w:after="0" w:line="240" w:lineRule="auto"/>
              <w:jc w:val="center"/>
              <w:rPr>
                <w:i/>
                <w:szCs w:val="28"/>
              </w:rPr>
            </w:pPr>
          </w:p>
        </w:tc>
      </w:tr>
    </w:tbl>
    <w:p w:rsidR="00B343A4" w:rsidRPr="00885E49" w:rsidRDefault="00B343A4" w:rsidP="00B343A4">
      <w:pPr>
        <w:spacing w:after="0" w:line="240" w:lineRule="auto"/>
        <w:ind w:right="-108"/>
        <w:rPr>
          <w:sz w:val="18"/>
          <w:szCs w:val="28"/>
        </w:rPr>
      </w:pPr>
    </w:p>
    <w:p w:rsidR="00B343A4" w:rsidRPr="00EB0451" w:rsidRDefault="00B343A4" w:rsidP="00B343A4">
      <w:pPr>
        <w:spacing w:after="0" w:line="240" w:lineRule="auto"/>
        <w:ind w:right="-108"/>
        <w:rPr>
          <w:szCs w:val="28"/>
        </w:rPr>
      </w:pPr>
      <w:r w:rsidRPr="00EB0451">
        <w:rPr>
          <w:b/>
          <w:szCs w:val="28"/>
        </w:rPr>
        <w:t>Bảng B</w:t>
      </w:r>
      <w:r w:rsidRPr="00EB0451">
        <w:rPr>
          <w:szCs w:val="28"/>
        </w:rPr>
        <w:t xml:space="preserve">. </w:t>
      </w:r>
      <w:r w:rsidRPr="00EB0451">
        <w:rPr>
          <w:b/>
        </w:rPr>
        <w:t xml:space="preserve">Đầu tư vàng thuộc dự trữ ngoại hối nhà nước </w:t>
      </w:r>
      <w:r w:rsidRPr="00EB0451">
        <w:rPr>
          <w:b/>
          <w:szCs w:val="28"/>
        </w:rPr>
        <w:t>tại nước ngoài</w:t>
      </w:r>
    </w:p>
    <w:p w:rsidR="00B343A4" w:rsidRPr="00EB0451" w:rsidRDefault="00B343A4" w:rsidP="00B343A4">
      <w:pPr>
        <w:spacing w:after="0" w:line="240" w:lineRule="auto"/>
        <w:ind w:right="-108"/>
        <w:jc w:val="right"/>
        <w:rPr>
          <w:i/>
          <w:szCs w:val="28"/>
        </w:rPr>
      </w:pPr>
      <w:r w:rsidRPr="00EB0451">
        <w:rPr>
          <w:i/>
          <w:szCs w:val="28"/>
        </w:rPr>
        <w:t>Đơn vị: USD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6796"/>
        <w:gridCol w:w="6271"/>
      </w:tblGrid>
      <w:tr w:rsidR="00B343A4" w:rsidRPr="00EB0451" w:rsidTr="0019103F">
        <w:trPr>
          <w:trHeight w:val="327"/>
        </w:trPr>
        <w:tc>
          <w:tcPr>
            <w:tcW w:w="851" w:type="dxa"/>
          </w:tcPr>
          <w:p w:rsidR="00B343A4" w:rsidRPr="00EB0451" w:rsidRDefault="00B343A4" w:rsidP="0019103F">
            <w:pPr>
              <w:spacing w:after="0" w:line="240" w:lineRule="auto"/>
              <w:ind w:right="-108"/>
              <w:jc w:val="center"/>
              <w:rPr>
                <w:b/>
                <w:szCs w:val="28"/>
              </w:rPr>
            </w:pPr>
            <w:r w:rsidRPr="00EB0451">
              <w:rPr>
                <w:b/>
                <w:szCs w:val="28"/>
              </w:rPr>
              <w:t>Stt</w:t>
            </w:r>
          </w:p>
        </w:tc>
        <w:tc>
          <w:tcPr>
            <w:tcW w:w="6855" w:type="dxa"/>
          </w:tcPr>
          <w:p w:rsidR="00B343A4" w:rsidRPr="00EB0451" w:rsidRDefault="00B343A4" w:rsidP="0019103F">
            <w:pPr>
              <w:spacing w:after="0" w:line="240" w:lineRule="auto"/>
              <w:ind w:right="-108"/>
              <w:jc w:val="center"/>
              <w:rPr>
                <w:b/>
                <w:szCs w:val="28"/>
              </w:rPr>
            </w:pPr>
            <w:r w:rsidRPr="00EB0451">
              <w:rPr>
                <w:b/>
                <w:szCs w:val="28"/>
              </w:rPr>
              <w:t>Chỉ tiêu</w:t>
            </w:r>
          </w:p>
        </w:tc>
        <w:tc>
          <w:tcPr>
            <w:tcW w:w="6328" w:type="dxa"/>
          </w:tcPr>
          <w:p w:rsidR="00B343A4" w:rsidRPr="00EB0451" w:rsidRDefault="00B343A4" w:rsidP="0019103F">
            <w:pPr>
              <w:spacing w:after="0" w:line="240" w:lineRule="auto"/>
              <w:ind w:right="-108"/>
              <w:jc w:val="center"/>
              <w:rPr>
                <w:b/>
                <w:szCs w:val="28"/>
              </w:rPr>
            </w:pPr>
            <w:r w:rsidRPr="00EB0451">
              <w:rPr>
                <w:b/>
                <w:szCs w:val="28"/>
              </w:rPr>
              <w:t>Số dư</w:t>
            </w:r>
          </w:p>
        </w:tc>
      </w:tr>
      <w:tr w:rsidR="00B343A4" w:rsidRPr="00EB0451" w:rsidTr="0019103F">
        <w:trPr>
          <w:trHeight w:val="327"/>
        </w:trPr>
        <w:tc>
          <w:tcPr>
            <w:tcW w:w="851" w:type="dxa"/>
          </w:tcPr>
          <w:p w:rsidR="00B343A4" w:rsidRPr="00EB0451" w:rsidRDefault="00B343A4" w:rsidP="0019103F">
            <w:pPr>
              <w:spacing w:after="0" w:line="240" w:lineRule="auto"/>
              <w:ind w:right="-108"/>
              <w:jc w:val="center"/>
              <w:rPr>
                <w:szCs w:val="28"/>
              </w:rPr>
            </w:pPr>
            <w:r w:rsidRPr="00EB0451">
              <w:rPr>
                <w:szCs w:val="28"/>
              </w:rPr>
              <w:t>1</w:t>
            </w:r>
          </w:p>
        </w:tc>
        <w:tc>
          <w:tcPr>
            <w:tcW w:w="6855" w:type="dxa"/>
          </w:tcPr>
          <w:p w:rsidR="00B343A4" w:rsidRPr="00EB0451" w:rsidRDefault="00B343A4" w:rsidP="0019103F">
            <w:pPr>
              <w:spacing w:after="0" w:line="240" w:lineRule="auto"/>
              <w:ind w:right="-108"/>
              <w:rPr>
                <w:szCs w:val="28"/>
              </w:rPr>
            </w:pPr>
            <w:r w:rsidRPr="00EB0451">
              <w:rPr>
                <w:szCs w:val="28"/>
              </w:rPr>
              <w:t>Vàng tiêu chuẩn quốc tế</w:t>
            </w:r>
          </w:p>
        </w:tc>
        <w:tc>
          <w:tcPr>
            <w:tcW w:w="6328" w:type="dxa"/>
          </w:tcPr>
          <w:p w:rsidR="00B343A4" w:rsidRPr="00EB0451" w:rsidRDefault="00B343A4" w:rsidP="0019103F">
            <w:pPr>
              <w:spacing w:after="0" w:line="240" w:lineRule="auto"/>
              <w:ind w:right="-108"/>
              <w:rPr>
                <w:szCs w:val="28"/>
              </w:rPr>
            </w:pPr>
          </w:p>
        </w:tc>
      </w:tr>
      <w:tr w:rsidR="00B343A4" w:rsidRPr="00EB0451" w:rsidTr="0019103F">
        <w:trPr>
          <w:trHeight w:val="341"/>
        </w:trPr>
        <w:tc>
          <w:tcPr>
            <w:tcW w:w="851" w:type="dxa"/>
          </w:tcPr>
          <w:p w:rsidR="00B343A4" w:rsidRPr="00EB0451" w:rsidRDefault="00B343A4" w:rsidP="0019103F">
            <w:pPr>
              <w:spacing w:after="0" w:line="240" w:lineRule="auto"/>
              <w:ind w:right="-108"/>
              <w:jc w:val="center"/>
              <w:rPr>
                <w:szCs w:val="28"/>
              </w:rPr>
            </w:pPr>
            <w:r w:rsidRPr="00EB0451">
              <w:rPr>
                <w:szCs w:val="28"/>
              </w:rPr>
              <w:t>2</w:t>
            </w:r>
          </w:p>
        </w:tc>
        <w:tc>
          <w:tcPr>
            <w:tcW w:w="6855" w:type="dxa"/>
          </w:tcPr>
          <w:p w:rsidR="00B343A4" w:rsidRPr="00EB0451" w:rsidRDefault="00B343A4" w:rsidP="0019103F">
            <w:pPr>
              <w:spacing w:after="0" w:line="240" w:lineRule="auto"/>
              <w:ind w:right="-108"/>
              <w:rPr>
                <w:szCs w:val="28"/>
              </w:rPr>
            </w:pPr>
            <w:r w:rsidRPr="00EB0451">
              <w:rPr>
                <w:szCs w:val="28"/>
              </w:rPr>
              <w:t>Vàng tài khoản</w:t>
            </w:r>
          </w:p>
        </w:tc>
        <w:tc>
          <w:tcPr>
            <w:tcW w:w="6328" w:type="dxa"/>
          </w:tcPr>
          <w:p w:rsidR="00B343A4" w:rsidRPr="00EB0451" w:rsidRDefault="00B343A4" w:rsidP="0019103F">
            <w:pPr>
              <w:spacing w:after="0" w:line="240" w:lineRule="auto"/>
              <w:ind w:right="-108"/>
              <w:rPr>
                <w:szCs w:val="28"/>
              </w:rPr>
            </w:pPr>
          </w:p>
        </w:tc>
      </w:tr>
      <w:tr w:rsidR="00B343A4" w:rsidRPr="00EB0451" w:rsidTr="0019103F">
        <w:trPr>
          <w:trHeight w:val="327"/>
        </w:trPr>
        <w:tc>
          <w:tcPr>
            <w:tcW w:w="851" w:type="dxa"/>
          </w:tcPr>
          <w:p w:rsidR="00B343A4" w:rsidRPr="00EB0451" w:rsidRDefault="00B343A4" w:rsidP="0019103F">
            <w:pPr>
              <w:spacing w:after="0" w:line="240" w:lineRule="auto"/>
              <w:ind w:right="-108"/>
              <w:jc w:val="center"/>
              <w:rPr>
                <w:szCs w:val="28"/>
              </w:rPr>
            </w:pPr>
            <w:r w:rsidRPr="00EB0451">
              <w:rPr>
                <w:szCs w:val="28"/>
              </w:rPr>
              <w:t>…</w:t>
            </w:r>
          </w:p>
        </w:tc>
        <w:tc>
          <w:tcPr>
            <w:tcW w:w="6855" w:type="dxa"/>
          </w:tcPr>
          <w:p w:rsidR="00B343A4" w:rsidRPr="00EB0451" w:rsidRDefault="00B343A4" w:rsidP="0019103F">
            <w:pPr>
              <w:spacing w:after="0" w:line="240" w:lineRule="auto"/>
              <w:ind w:right="-108"/>
              <w:rPr>
                <w:szCs w:val="28"/>
              </w:rPr>
            </w:pPr>
            <w:r w:rsidRPr="00EB0451">
              <w:rPr>
                <w:szCs w:val="28"/>
              </w:rPr>
              <w:t>…</w:t>
            </w:r>
          </w:p>
        </w:tc>
        <w:tc>
          <w:tcPr>
            <w:tcW w:w="6328" w:type="dxa"/>
          </w:tcPr>
          <w:p w:rsidR="00B343A4" w:rsidRPr="00EB0451" w:rsidRDefault="00B343A4" w:rsidP="0019103F">
            <w:pPr>
              <w:spacing w:after="0" w:line="240" w:lineRule="auto"/>
              <w:ind w:right="-108"/>
              <w:rPr>
                <w:szCs w:val="28"/>
              </w:rPr>
            </w:pPr>
          </w:p>
        </w:tc>
      </w:tr>
      <w:tr w:rsidR="00B343A4" w:rsidRPr="00EB0451" w:rsidTr="0019103F">
        <w:trPr>
          <w:trHeight w:val="354"/>
        </w:trPr>
        <w:tc>
          <w:tcPr>
            <w:tcW w:w="7706" w:type="dxa"/>
            <w:gridSpan w:val="2"/>
          </w:tcPr>
          <w:p w:rsidR="00B343A4" w:rsidRPr="00EB0451" w:rsidRDefault="00B343A4" w:rsidP="0019103F">
            <w:pPr>
              <w:spacing w:after="0" w:line="240" w:lineRule="auto"/>
              <w:ind w:right="-108"/>
              <w:rPr>
                <w:b/>
                <w:szCs w:val="28"/>
              </w:rPr>
            </w:pPr>
            <w:r w:rsidRPr="00EB0451">
              <w:rPr>
                <w:b/>
                <w:szCs w:val="28"/>
              </w:rPr>
              <w:t>Tổng</w:t>
            </w:r>
          </w:p>
        </w:tc>
        <w:tc>
          <w:tcPr>
            <w:tcW w:w="6328" w:type="dxa"/>
          </w:tcPr>
          <w:p w:rsidR="00B343A4" w:rsidRPr="00EB0451" w:rsidRDefault="00B343A4" w:rsidP="0019103F">
            <w:pPr>
              <w:spacing w:after="0" w:line="240" w:lineRule="auto"/>
              <w:ind w:right="-108"/>
              <w:rPr>
                <w:szCs w:val="28"/>
              </w:rPr>
            </w:pPr>
          </w:p>
        </w:tc>
      </w:tr>
    </w:tbl>
    <w:p w:rsidR="00B343A4" w:rsidRPr="00EB0451" w:rsidRDefault="00B343A4" w:rsidP="00B343A4">
      <w:pPr>
        <w:spacing w:after="0" w:line="240" w:lineRule="auto"/>
        <w:ind w:right="-108"/>
        <w:rPr>
          <w:szCs w:val="28"/>
        </w:rPr>
      </w:pPr>
    </w:p>
    <w:p w:rsidR="00B343A4" w:rsidRPr="00EB0451" w:rsidRDefault="00B343A4" w:rsidP="00B343A4">
      <w:pPr>
        <w:spacing w:after="0" w:line="240" w:lineRule="auto"/>
        <w:ind w:right="-108"/>
        <w:jc w:val="center"/>
        <w:rPr>
          <w:i/>
          <w:szCs w:val="28"/>
        </w:rPr>
      </w:pPr>
      <w:r w:rsidRPr="00EB0451">
        <w:rPr>
          <w:i/>
          <w:szCs w:val="28"/>
        </w:rPr>
        <w:t xml:space="preserve">                                                                                                                    Hà Nội, ngày ….tháng ….năm ……</w:t>
      </w:r>
    </w:p>
    <w:p w:rsidR="00B343A4" w:rsidRPr="00EB0451" w:rsidRDefault="00B343A4" w:rsidP="00B343A4">
      <w:pPr>
        <w:spacing w:after="0" w:line="240" w:lineRule="auto"/>
        <w:rPr>
          <w:sz w:val="24"/>
        </w:rPr>
      </w:pPr>
      <w:r w:rsidRPr="00EB0451">
        <w:rPr>
          <w:b/>
          <w:szCs w:val="28"/>
        </w:rPr>
        <w:t xml:space="preserve">       Lập biểu</w:t>
      </w:r>
      <w:r w:rsidRPr="00EB0451">
        <w:rPr>
          <w:b/>
          <w:szCs w:val="28"/>
        </w:rPr>
        <w:tab/>
      </w:r>
      <w:r w:rsidRPr="00EB0451">
        <w:rPr>
          <w:b/>
          <w:szCs w:val="28"/>
        </w:rPr>
        <w:tab/>
        <w:t xml:space="preserve">                                  Kiểm soát                                                        Thủ trưởng đơn vị</w:t>
      </w:r>
    </w:p>
    <w:p w:rsidR="00B343A4" w:rsidRPr="00EB0451" w:rsidRDefault="00B343A4" w:rsidP="00B343A4">
      <w:pPr>
        <w:tabs>
          <w:tab w:val="left" w:pos="9435"/>
        </w:tabs>
        <w:spacing w:after="0" w:line="240" w:lineRule="auto"/>
        <w:ind w:right="-108"/>
        <w:rPr>
          <w:b/>
          <w:szCs w:val="28"/>
        </w:rPr>
      </w:pPr>
    </w:p>
    <w:p w:rsidR="00B343A4" w:rsidRPr="00EB0451" w:rsidRDefault="00B343A4" w:rsidP="00B343A4">
      <w:pPr>
        <w:tabs>
          <w:tab w:val="left" w:pos="9435"/>
        </w:tabs>
        <w:spacing w:after="0" w:line="240" w:lineRule="auto"/>
        <w:ind w:right="-108"/>
        <w:jc w:val="both"/>
        <w:rPr>
          <w:szCs w:val="28"/>
        </w:rPr>
      </w:pPr>
      <w:r w:rsidRPr="00EB0451">
        <w:rPr>
          <w:b/>
          <w:i/>
          <w:szCs w:val="28"/>
        </w:rPr>
        <w:t>1. Đối tượng áp dụng:</w:t>
      </w:r>
      <w:r w:rsidRPr="00EB0451">
        <w:rPr>
          <w:szCs w:val="28"/>
        </w:rPr>
        <w:t xml:space="preserve"> Cục Quản lý </w:t>
      </w:r>
      <w:r>
        <w:rPr>
          <w:szCs w:val="28"/>
        </w:rPr>
        <w:t>d</w:t>
      </w:r>
      <w:r w:rsidRPr="00EB0451">
        <w:rPr>
          <w:szCs w:val="28"/>
        </w:rPr>
        <w:t>ự trữ ngoại hối</w:t>
      </w:r>
      <w:r>
        <w:rPr>
          <w:szCs w:val="28"/>
        </w:rPr>
        <w:t xml:space="preserve"> nhà nước</w:t>
      </w:r>
      <w:r w:rsidRPr="00EB0451">
        <w:rPr>
          <w:szCs w:val="28"/>
        </w:rPr>
        <w:t>.</w:t>
      </w:r>
    </w:p>
    <w:p w:rsidR="00B343A4" w:rsidRPr="00EB0451" w:rsidRDefault="00B343A4" w:rsidP="00B343A4">
      <w:pPr>
        <w:tabs>
          <w:tab w:val="left" w:pos="9435"/>
        </w:tabs>
        <w:spacing w:after="0" w:line="240" w:lineRule="auto"/>
        <w:ind w:right="-108"/>
        <w:jc w:val="both"/>
        <w:rPr>
          <w:szCs w:val="28"/>
        </w:rPr>
      </w:pPr>
      <w:r w:rsidRPr="00EB0451">
        <w:rPr>
          <w:b/>
          <w:i/>
          <w:szCs w:val="28"/>
        </w:rPr>
        <w:t>2. Thời hạn gửi báo cáo:</w:t>
      </w:r>
      <w:r w:rsidRPr="00EB0451">
        <w:rPr>
          <w:szCs w:val="28"/>
        </w:rPr>
        <w:t xml:space="preserve"> Muộn nhất ngày 15 của tháng ngay sau tháng báo cáo.</w:t>
      </w:r>
    </w:p>
    <w:p w:rsidR="00B343A4" w:rsidRPr="00EB0451" w:rsidRDefault="00B343A4" w:rsidP="00B343A4">
      <w:pPr>
        <w:tabs>
          <w:tab w:val="left" w:pos="9435"/>
        </w:tabs>
        <w:spacing w:after="0" w:line="240" w:lineRule="auto"/>
        <w:jc w:val="both"/>
        <w:rPr>
          <w:b/>
          <w:i/>
          <w:szCs w:val="28"/>
        </w:rPr>
      </w:pPr>
      <w:r w:rsidRPr="00EB0451">
        <w:rPr>
          <w:b/>
          <w:i/>
          <w:szCs w:val="28"/>
        </w:rPr>
        <w:t>3. Hình thức báo cáo:</w:t>
      </w:r>
      <w:r w:rsidRPr="00EB0451">
        <w:rPr>
          <w:szCs w:val="28"/>
        </w:rPr>
        <w:t xml:space="preserve"> Văn bản hoặc báo cáo điện tử.</w:t>
      </w:r>
    </w:p>
    <w:p w:rsidR="00B343A4" w:rsidRPr="00EB0451" w:rsidRDefault="00B343A4" w:rsidP="00B343A4">
      <w:pPr>
        <w:tabs>
          <w:tab w:val="left" w:pos="9435"/>
        </w:tabs>
        <w:spacing w:after="0" w:line="240" w:lineRule="auto"/>
        <w:ind w:right="-108"/>
        <w:jc w:val="both"/>
        <w:rPr>
          <w:szCs w:val="28"/>
        </w:rPr>
      </w:pPr>
      <w:r w:rsidRPr="00EB0451">
        <w:rPr>
          <w:b/>
          <w:i/>
          <w:szCs w:val="28"/>
        </w:rPr>
        <w:t xml:space="preserve">4. Đơn vị nhận báo cáo: </w:t>
      </w:r>
      <w:r w:rsidRPr="00EB0451">
        <w:rPr>
          <w:szCs w:val="28"/>
        </w:rPr>
        <w:t xml:space="preserve">Thống đốc, các Phó Thống đốc có liên quan, Vụ Kiểm toán nội bộ, </w:t>
      </w:r>
      <w:proofErr w:type="gramStart"/>
      <w:r w:rsidRPr="00EB0451">
        <w:rPr>
          <w:szCs w:val="28"/>
        </w:rPr>
        <w:t>Vụ</w:t>
      </w:r>
      <w:proofErr w:type="gramEnd"/>
      <w:r w:rsidRPr="00EB0451">
        <w:rPr>
          <w:szCs w:val="28"/>
        </w:rPr>
        <w:t xml:space="preserve"> Ổn định tiền tệ - tài chính.</w:t>
      </w:r>
    </w:p>
    <w:p w:rsidR="00B343A4" w:rsidRPr="00EB0451" w:rsidRDefault="00B343A4" w:rsidP="00B343A4">
      <w:pPr>
        <w:tabs>
          <w:tab w:val="left" w:pos="9435"/>
        </w:tabs>
        <w:spacing w:after="0" w:line="240" w:lineRule="auto"/>
        <w:ind w:right="-108"/>
        <w:jc w:val="both"/>
        <w:rPr>
          <w:szCs w:val="28"/>
        </w:rPr>
      </w:pPr>
      <w:r w:rsidRPr="00EB0451">
        <w:rPr>
          <w:b/>
          <w:i/>
          <w:szCs w:val="28"/>
        </w:rPr>
        <w:t>5. Hướng dẫn lập báo cáo:</w:t>
      </w:r>
    </w:p>
    <w:p w:rsidR="00B343A4" w:rsidRPr="00EB0451" w:rsidRDefault="00B343A4" w:rsidP="00B343A4">
      <w:pPr>
        <w:spacing w:after="0" w:line="240" w:lineRule="auto"/>
        <w:jc w:val="both"/>
        <w:rPr>
          <w:szCs w:val="28"/>
        </w:rPr>
      </w:pPr>
      <w:r w:rsidRPr="00EB0451">
        <w:rPr>
          <w:szCs w:val="28"/>
        </w:rPr>
        <w:t xml:space="preserve">- Tỷ giá để quy đổi từ các loại ngoại tệ ra USD là tỷ giá do Cục Quản lý </w:t>
      </w:r>
      <w:r>
        <w:rPr>
          <w:szCs w:val="28"/>
        </w:rPr>
        <w:t>d</w:t>
      </w:r>
      <w:r w:rsidRPr="00EB0451">
        <w:rPr>
          <w:szCs w:val="28"/>
        </w:rPr>
        <w:t>ự trữ ngoại hối</w:t>
      </w:r>
      <w:r>
        <w:rPr>
          <w:szCs w:val="28"/>
        </w:rPr>
        <w:t xml:space="preserve"> nhà nước</w:t>
      </w:r>
      <w:r w:rsidRPr="00EB0451">
        <w:rPr>
          <w:szCs w:val="28"/>
        </w:rPr>
        <w:t xml:space="preserve"> xác định trên cơ sở tỷ giá bình quân của giá mua và giá bán được niêm yết trên </w:t>
      </w:r>
      <w:r w:rsidRPr="00EB0451">
        <w:rPr>
          <w:szCs w:val="28"/>
          <w:lang w:val="vi-VN"/>
        </w:rPr>
        <w:t>Refinitiv</w:t>
      </w:r>
      <w:r w:rsidRPr="00EB0451">
        <w:rPr>
          <w:szCs w:val="28"/>
        </w:rPr>
        <w:t xml:space="preserve"> trước 10 giờ sáng ngày báo cáo.</w:t>
      </w:r>
    </w:p>
    <w:p w:rsidR="00B343A4" w:rsidRPr="00EB0451" w:rsidRDefault="00B343A4" w:rsidP="00B343A4">
      <w:pPr>
        <w:spacing w:after="0" w:line="240" w:lineRule="auto"/>
        <w:jc w:val="both"/>
        <w:rPr>
          <w:szCs w:val="28"/>
        </w:rPr>
      </w:pPr>
      <w:r w:rsidRPr="00EB0451">
        <w:rPr>
          <w:szCs w:val="28"/>
        </w:rPr>
        <w:t xml:space="preserve">- Giá vàng để quy đổi ra USD là giá vàng do Cục Quản lý </w:t>
      </w:r>
      <w:r>
        <w:rPr>
          <w:szCs w:val="28"/>
        </w:rPr>
        <w:t>d</w:t>
      </w:r>
      <w:r w:rsidRPr="00EB0451">
        <w:rPr>
          <w:szCs w:val="28"/>
        </w:rPr>
        <w:t>ự trữ ngoại hối</w:t>
      </w:r>
      <w:r>
        <w:rPr>
          <w:szCs w:val="28"/>
        </w:rPr>
        <w:t xml:space="preserve"> nhà nước</w:t>
      </w:r>
      <w:r w:rsidRPr="00EB0451">
        <w:rPr>
          <w:szCs w:val="28"/>
        </w:rPr>
        <w:t xml:space="preserve"> xác định hàng ngày.</w:t>
      </w:r>
    </w:p>
    <w:p w:rsidR="00B343A4" w:rsidRPr="00EB0451" w:rsidRDefault="00B343A4" w:rsidP="00B343A4">
      <w:pPr>
        <w:spacing w:after="0" w:line="240" w:lineRule="auto"/>
        <w:jc w:val="both"/>
        <w:rPr>
          <w:szCs w:val="28"/>
        </w:rPr>
      </w:pPr>
      <w:r w:rsidRPr="00EB0451">
        <w:rPr>
          <w:szCs w:val="28"/>
        </w:rPr>
        <w:t>- C</w:t>
      </w:r>
      <w:r w:rsidRPr="00EB0451">
        <w:rPr>
          <w:szCs w:val="28"/>
          <w:lang w:val="vi-VN"/>
        </w:rPr>
        <w:t>ác số liệu trong báo cáo là giá trị ghi sổ trên tài khoản kế toán vào ngày báo cáo</w:t>
      </w:r>
      <w:r w:rsidRPr="00EB0451">
        <w:rPr>
          <w:szCs w:val="28"/>
        </w:rPr>
        <w:t>.</w:t>
      </w:r>
    </w:p>
    <w:p w:rsidR="00B343A4" w:rsidRPr="00EB0451" w:rsidRDefault="00B343A4" w:rsidP="00B343A4">
      <w:pPr>
        <w:spacing w:after="0" w:line="240" w:lineRule="auto"/>
        <w:ind w:right="-108"/>
        <w:jc w:val="both"/>
        <w:rPr>
          <w:szCs w:val="28"/>
        </w:rPr>
      </w:pPr>
      <w:r w:rsidRPr="00EB0451">
        <w:rPr>
          <w:szCs w:val="28"/>
        </w:rPr>
        <w:t>- Bảng A: Cột (9) = Cột (3)/Tổng Cột (3)*100.</w:t>
      </w:r>
    </w:p>
    <w:p w:rsidR="00B343A4" w:rsidRPr="00EB0451" w:rsidRDefault="00B343A4" w:rsidP="00B343A4">
      <w:pPr>
        <w:spacing w:after="0" w:line="240" w:lineRule="auto"/>
        <w:jc w:val="both"/>
        <w:rPr>
          <w:szCs w:val="28"/>
        </w:rPr>
      </w:pPr>
      <w:r w:rsidRPr="00EB0451">
        <w:rPr>
          <w:szCs w:val="28"/>
        </w:rPr>
        <w:t>- Bảng B: Chỉ tiêu 1 phản ánh số dư vàng tiêu chuẩn quốc tế dưới dạng vàng vật chất được đầu tư ở nước ngoài.</w:t>
      </w:r>
    </w:p>
    <w:p w:rsidR="00B343A4" w:rsidRPr="00EB0451" w:rsidRDefault="00B343A4" w:rsidP="00B343A4">
      <w:pPr>
        <w:spacing w:after="0" w:line="240" w:lineRule="auto"/>
        <w:ind w:left="-105"/>
        <w:jc w:val="both"/>
        <w:rPr>
          <w:sz w:val="24"/>
        </w:rPr>
      </w:pPr>
    </w:p>
    <w:p w:rsidR="00B343A4" w:rsidRPr="00EB0451" w:rsidRDefault="00B343A4" w:rsidP="00B343A4">
      <w:pPr>
        <w:numPr>
          <w:ilvl w:val="0"/>
          <w:numId w:val="6"/>
        </w:numPr>
        <w:spacing w:after="0" w:line="240" w:lineRule="auto"/>
        <w:rPr>
          <w:sz w:val="24"/>
        </w:rPr>
        <w:sectPr w:rsidR="00B343A4" w:rsidRPr="00EB0451" w:rsidSect="00856FEC">
          <w:headerReference w:type="default" r:id="rId15"/>
          <w:pgSz w:w="16839" w:h="11907" w:orient="landscape" w:code="9"/>
          <w:pgMar w:top="851" w:right="1246" w:bottom="709" w:left="1560" w:header="288" w:footer="0" w:gutter="0"/>
          <w:pgNumType w:start="1"/>
          <w:cols w:space="720"/>
          <w:titlePg/>
          <w:docGrid w:linePitch="381"/>
        </w:sectPr>
      </w:pPr>
    </w:p>
    <w:p w:rsidR="00B343A4" w:rsidRDefault="00B343A4" w:rsidP="00B343A4">
      <w:pPr>
        <w:spacing w:after="0" w:line="240" w:lineRule="auto"/>
        <w:jc w:val="center"/>
        <w:rPr>
          <w:b/>
          <w:szCs w:val="28"/>
        </w:rPr>
      </w:pPr>
      <w:r>
        <w:rPr>
          <w:b/>
          <w:szCs w:val="28"/>
        </w:rPr>
        <w:lastRenderedPageBreak/>
        <w:t>PHỤ LỤC SỐ</w:t>
      </w:r>
      <w:r w:rsidRPr="00EB0451">
        <w:rPr>
          <w:b/>
          <w:szCs w:val="28"/>
        </w:rPr>
        <w:t xml:space="preserve"> 07</w:t>
      </w:r>
    </w:p>
    <w:p w:rsidR="00B343A4" w:rsidRDefault="00B343A4" w:rsidP="00B343A4">
      <w:pPr>
        <w:spacing w:after="0" w:line="240" w:lineRule="auto"/>
        <w:jc w:val="center"/>
        <w:rPr>
          <w:i/>
          <w:szCs w:val="28"/>
        </w:rPr>
      </w:pPr>
      <w:r>
        <w:rPr>
          <w:i/>
          <w:szCs w:val="28"/>
        </w:rPr>
        <w:t xml:space="preserve">(Ban hành kèm </w:t>
      </w:r>
      <w:proofErr w:type="gramStart"/>
      <w:r>
        <w:rPr>
          <w:i/>
          <w:szCs w:val="28"/>
        </w:rPr>
        <w:t>theo</w:t>
      </w:r>
      <w:proofErr w:type="gramEnd"/>
      <w:r>
        <w:rPr>
          <w:i/>
          <w:szCs w:val="28"/>
        </w:rPr>
        <w:t xml:space="preserve"> Thông tư số 12/2023/TT-NHNN ngày 12/10/2023</w:t>
      </w:r>
    </w:p>
    <w:p w:rsidR="00B343A4" w:rsidRPr="007F453D" w:rsidRDefault="00B343A4" w:rsidP="00B343A4">
      <w:pPr>
        <w:spacing w:after="0" w:line="240" w:lineRule="auto"/>
        <w:jc w:val="center"/>
        <w:rPr>
          <w:i/>
          <w:szCs w:val="28"/>
        </w:rPr>
      </w:pPr>
      <w:r>
        <w:rPr>
          <w:i/>
          <w:szCs w:val="28"/>
        </w:rPr>
        <w:t xml:space="preserve"> </w:t>
      </w:r>
      <w:proofErr w:type="gramStart"/>
      <w:r>
        <w:rPr>
          <w:i/>
          <w:szCs w:val="28"/>
        </w:rPr>
        <w:t>của</w:t>
      </w:r>
      <w:proofErr w:type="gramEnd"/>
      <w:r>
        <w:rPr>
          <w:i/>
          <w:szCs w:val="28"/>
        </w:rPr>
        <w:t xml:space="preserve"> Thống đốc Ngân hàng Nhà nước Việt Nam)</w:t>
      </w:r>
    </w:p>
    <w:p w:rsidR="00B343A4" w:rsidRPr="00EB0451" w:rsidRDefault="00B343A4" w:rsidP="00B343A4">
      <w:pPr>
        <w:spacing w:after="0" w:line="240" w:lineRule="auto"/>
        <w:rPr>
          <w:b/>
          <w:szCs w:val="28"/>
        </w:rPr>
      </w:pPr>
      <w:r w:rsidRPr="00EB0451">
        <w:rPr>
          <w:b/>
          <w:szCs w:val="28"/>
        </w:rPr>
        <w:t xml:space="preserve">Đơn vị báo cáo: …….                                                                                  </w:t>
      </w:r>
    </w:p>
    <w:p w:rsidR="00B343A4" w:rsidRPr="00EB0451" w:rsidRDefault="00B343A4" w:rsidP="00B343A4">
      <w:pPr>
        <w:spacing w:after="0" w:line="240" w:lineRule="auto"/>
        <w:jc w:val="both"/>
        <w:rPr>
          <w:b/>
          <w:sz w:val="24"/>
        </w:rPr>
      </w:pPr>
    </w:p>
    <w:p w:rsidR="00B343A4" w:rsidRPr="00EB0451" w:rsidRDefault="00B343A4" w:rsidP="00B343A4">
      <w:pPr>
        <w:spacing w:after="0" w:line="240" w:lineRule="auto"/>
        <w:jc w:val="center"/>
        <w:rPr>
          <w:b/>
          <w:szCs w:val="28"/>
        </w:rPr>
      </w:pPr>
      <w:r w:rsidRPr="00EB0451">
        <w:rPr>
          <w:b/>
          <w:szCs w:val="28"/>
        </w:rPr>
        <w:t xml:space="preserve">BÁO CÁO TÌNH HÌNH ĐẦU TƯ DỰ TRỮ NGOẠI HỐI NHÀ NƯỚC </w:t>
      </w:r>
    </w:p>
    <w:p w:rsidR="00B343A4" w:rsidRPr="00EB0451" w:rsidRDefault="00B343A4" w:rsidP="00B343A4">
      <w:pPr>
        <w:spacing w:after="0" w:line="240" w:lineRule="auto"/>
        <w:jc w:val="center"/>
        <w:rPr>
          <w:b/>
          <w:szCs w:val="28"/>
        </w:rPr>
      </w:pPr>
      <w:r w:rsidRPr="00EB0451">
        <w:rPr>
          <w:b/>
          <w:szCs w:val="28"/>
        </w:rPr>
        <w:t>TẠI NƯỚC NGOÀI THEO ĐỐI TÁC ĐẦU TƯ</w:t>
      </w:r>
    </w:p>
    <w:p w:rsidR="00B343A4" w:rsidRPr="00EB0451" w:rsidRDefault="00B343A4" w:rsidP="00B343A4">
      <w:pPr>
        <w:spacing w:after="0" w:line="240" w:lineRule="auto"/>
        <w:jc w:val="center"/>
        <w:rPr>
          <w:i/>
          <w:szCs w:val="28"/>
        </w:rPr>
      </w:pPr>
      <w:r w:rsidRPr="00EB0451">
        <w:rPr>
          <w:i/>
          <w:szCs w:val="28"/>
        </w:rPr>
        <w:t>(Tháng….năm….)</w:t>
      </w:r>
    </w:p>
    <w:p w:rsidR="00B343A4" w:rsidRPr="00885E49" w:rsidRDefault="00B343A4" w:rsidP="00B343A4">
      <w:pPr>
        <w:spacing w:after="0" w:line="240" w:lineRule="auto"/>
        <w:jc w:val="center"/>
        <w:rPr>
          <w:i/>
          <w:sz w:val="2"/>
          <w:szCs w:val="28"/>
        </w:rPr>
      </w:pPr>
    </w:p>
    <w:p w:rsidR="00B343A4" w:rsidRPr="00EB0451" w:rsidRDefault="00B343A4" w:rsidP="00B343A4">
      <w:pPr>
        <w:spacing w:after="0" w:line="240" w:lineRule="auto"/>
        <w:jc w:val="right"/>
        <w:rPr>
          <w:i/>
          <w:szCs w:val="28"/>
        </w:rPr>
      </w:pPr>
      <w:r w:rsidRPr="00EB0451">
        <w:rPr>
          <w:i/>
          <w:szCs w:val="28"/>
        </w:rPr>
        <w:t>Đơn vị: Nguyên tệ, USD</w:t>
      </w:r>
    </w:p>
    <w:tbl>
      <w:tblPr>
        <w:tblW w:w="96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3376"/>
        <w:gridCol w:w="1973"/>
        <w:gridCol w:w="1836"/>
        <w:gridCol w:w="1711"/>
      </w:tblGrid>
      <w:tr w:rsidR="00B343A4" w:rsidRPr="00EB0451" w:rsidTr="0019103F">
        <w:trPr>
          <w:trHeight w:val="371"/>
        </w:trPr>
        <w:tc>
          <w:tcPr>
            <w:tcW w:w="723" w:type="dxa"/>
            <w:vMerge w:val="restart"/>
            <w:vAlign w:val="center"/>
          </w:tcPr>
          <w:p w:rsidR="00B343A4" w:rsidRPr="00EB0451" w:rsidRDefault="00B343A4" w:rsidP="0019103F">
            <w:pPr>
              <w:spacing w:after="0" w:line="240" w:lineRule="auto"/>
              <w:jc w:val="center"/>
              <w:rPr>
                <w:b/>
                <w:szCs w:val="28"/>
              </w:rPr>
            </w:pPr>
            <w:r w:rsidRPr="00EB0451">
              <w:rPr>
                <w:b/>
                <w:szCs w:val="28"/>
              </w:rPr>
              <w:t>Stt</w:t>
            </w:r>
          </w:p>
        </w:tc>
        <w:tc>
          <w:tcPr>
            <w:tcW w:w="3402" w:type="dxa"/>
            <w:vMerge w:val="restart"/>
            <w:vAlign w:val="center"/>
          </w:tcPr>
          <w:p w:rsidR="00B343A4" w:rsidRPr="00EB0451" w:rsidRDefault="00B343A4" w:rsidP="0019103F">
            <w:pPr>
              <w:spacing w:after="0" w:line="240" w:lineRule="auto"/>
              <w:jc w:val="center"/>
              <w:rPr>
                <w:b/>
                <w:szCs w:val="28"/>
              </w:rPr>
            </w:pPr>
            <w:r w:rsidRPr="00EB0451">
              <w:rPr>
                <w:b/>
                <w:szCs w:val="28"/>
              </w:rPr>
              <w:t>Chỉ tiêu</w:t>
            </w:r>
          </w:p>
        </w:tc>
        <w:tc>
          <w:tcPr>
            <w:tcW w:w="1984" w:type="dxa"/>
            <w:vMerge w:val="restart"/>
            <w:vAlign w:val="center"/>
          </w:tcPr>
          <w:p w:rsidR="00B343A4" w:rsidRPr="00EB0451" w:rsidRDefault="00B343A4" w:rsidP="0019103F">
            <w:pPr>
              <w:tabs>
                <w:tab w:val="left" w:pos="5912"/>
              </w:tabs>
              <w:spacing w:after="0" w:line="240" w:lineRule="auto"/>
              <w:jc w:val="center"/>
              <w:rPr>
                <w:b/>
                <w:szCs w:val="28"/>
              </w:rPr>
            </w:pPr>
            <w:r w:rsidRPr="00EB0451">
              <w:rPr>
                <w:b/>
                <w:szCs w:val="28"/>
              </w:rPr>
              <w:t>Loại ngoại tệ</w:t>
            </w:r>
          </w:p>
        </w:tc>
        <w:tc>
          <w:tcPr>
            <w:tcW w:w="3563" w:type="dxa"/>
            <w:gridSpan w:val="2"/>
            <w:vAlign w:val="center"/>
          </w:tcPr>
          <w:p w:rsidR="00B343A4" w:rsidRPr="00EB0451" w:rsidRDefault="00B343A4" w:rsidP="0019103F">
            <w:pPr>
              <w:spacing w:after="0" w:line="240" w:lineRule="auto"/>
              <w:jc w:val="center"/>
              <w:rPr>
                <w:b/>
                <w:szCs w:val="28"/>
              </w:rPr>
            </w:pPr>
            <w:r w:rsidRPr="00EB0451">
              <w:rPr>
                <w:b/>
                <w:szCs w:val="28"/>
              </w:rPr>
              <w:t>Số dư cuối kỳ</w:t>
            </w:r>
          </w:p>
        </w:tc>
      </w:tr>
      <w:tr w:rsidR="00B343A4" w:rsidRPr="00EB0451" w:rsidTr="0019103F">
        <w:trPr>
          <w:trHeight w:val="377"/>
        </w:trPr>
        <w:tc>
          <w:tcPr>
            <w:tcW w:w="723" w:type="dxa"/>
            <w:vMerge/>
            <w:vAlign w:val="center"/>
          </w:tcPr>
          <w:p w:rsidR="00B343A4" w:rsidRPr="00EB0451" w:rsidRDefault="00B343A4" w:rsidP="0019103F">
            <w:pPr>
              <w:spacing w:after="0" w:line="240" w:lineRule="auto"/>
              <w:jc w:val="center"/>
              <w:rPr>
                <w:b/>
                <w:szCs w:val="28"/>
              </w:rPr>
            </w:pPr>
          </w:p>
        </w:tc>
        <w:tc>
          <w:tcPr>
            <w:tcW w:w="3402" w:type="dxa"/>
            <w:vMerge/>
            <w:vAlign w:val="center"/>
          </w:tcPr>
          <w:p w:rsidR="00B343A4" w:rsidRPr="00EB0451" w:rsidRDefault="00B343A4" w:rsidP="0019103F">
            <w:pPr>
              <w:spacing w:after="0" w:line="240" w:lineRule="auto"/>
              <w:jc w:val="center"/>
              <w:rPr>
                <w:b/>
                <w:szCs w:val="28"/>
              </w:rPr>
            </w:pPr>
          </w:p>
        </w:tc>
        <w:tc>
          <w:tcPr>
            <w:tcW w:w="1984" w:type="dxa"/>
            <w:vMerge/>
            <w:vAlign w:val="center"/>
          </w:tcPr>
          <w:p w:rsidR="00B343A4" w:rsidRPr="00EB0451" w:rsidRDefault="00B343A4" w:rsidP="0019103F">
            <w:pPr>
              <w:tabs>
                <w:tab w:val="left" w:pos="5912"/>
              </w:tabs>
              <w:spacing w:after="0" w:line="240" w:lineRule="auto"/>
              <w:jc w:val="center"/>
              <w:rPr>
                <w:b/>
                <w:szCs w:val="28"/>
              </w:rPr>
            </w:pPr>
          </w:p>
        </w:tc>
        <w:tc>
          <w:tcPr>
            <w:tcW w:w="1843" w:type="dxa"/>
            <w:vAlign w:val="center"/>
          </w:tcPr>
          <w:p w:rsidR="00B343A4" w:rsidRPr="00EB0451" w:rsidRDefault="00B343A4" w:rsidP="0019103F">
            <w:pPr>
              <w:spacing w:after="0" w:line="240" w:lineRule="auto"/>
              <w:jc w:val="center"/>
              <w:rPr>
                <w:b/>
                <w:szCs w:val="28"/>
              </w:rPr>
            </w:pPr>
            <w:r w:rsidRPr="00EB0451">
              <w:rPr>
                <w:b/>
                <w:szCs w:val="28"/>
              </w:rPr>
              <w:t>Nguyên tệ</w:t>
            </w:r>
          </w:p>
        </w:tc>
        <w:tc>
          <w:tcPr>
            <w:tcW w:w="1720" w:type="dxa"/>
            <w:vAlign w:val="center"/>
          </w:tcPr>
          <w:p w:rsidR="00B343A4" w:rsidRPr="00EB0451" w:rsidRDefault="00B343A4" w:rsidP="0019103F">
            <w:pPr>
              <w:spacing w:after="0" w:line="240" w:lineRule="auto"/>
              <w:jc w:val="center"/>
              <w:rPr>
                <w:b/>
                <w:szCs w:val="28"/>
              </w:rPr>
            </w:pPr>
            <w:r w:rsidRPr="00EB0451">
              <w:rPr>
                <w:b/>
                <w:szCs w:val="28"/>
              </w:rPr>
              <w:t>Quy USD</w:t>
            </w:r>
          </w:p>
        </w:tc>
      </w:tr>
      <w:tr w:rsidR="00B343A4" w:rsidRPr="00EB0451" w:rsidTr="0019103F">
        <w:trPr>
          <w:trHeight w:val="447"/>
        </w:trPr>
        <w:tc>
          <w:tcPr>
            <w:tcW w:w="723" w:type="dxa"/>
            <w:vAlign w:val="center"/>
          </w:tcPr>
          <w:p w:rsidR="00B343A4" w:rsidRPr="00EB0451" w:rsidRDefault="00B343A4" w:rsidP="0019103F">
            <w:pPr>
              <w:tabs>
                <w:tab w:val="left" w:pos="5912"/>
              </w:tabs>
              <w:spacing w:after="0" w:line="240" w:lineRule="auto"/>
              <w:jc w:val="center"/>
              <w:rPr>
                <w:b/>
                <w:i/>
              </w:rPr>
            </w:pPr>
            <w:r w:rsidRPr="00EB0451">
              <w:rPr>
                <w:b/>
                <w:i/>
              </w:rPr>
              <w:t>1</w:t>
            </w:r>
          </w:p>
        </w:tc>
        <w:tc>
          <w:tcPr>
            <w:tcW w:w="8949" w:type="dxa"/>
            <w:gridSpan w:val="4"/>
            <w:vAlign w:val="center"/>
          </w:tcPr>
          <w:p w:rsidR="00B343A4" w:rsidRPr="00EB0451" w:rsidRDefault="00B343A4" w:rsidP="0019103F">
            <w:pPr>
              <w:tabs>
                <w:tab w:val="left" w:pos="5912"/>
              </w:tabs>
              <w:spacing w:after="0" w:line="240" w:lineRule="auto"/>
              <w:rPr>
                <w:b/>
                <w:i/>
                <w:sz w:val="24"/>
              </w:rPr>
            </w:pPr>
            <w:r w:rsidRPr="00EB0451">
              <w:rPr>
                <w:b/>
                <w:i/>
              </w:rPr>
              <w:t>Tổng tiền gửi không kỳ hạn</w:t>
            </w:r>
          </w:p>
        </w:tc>
      </w:tr>
      <w:tr w:rsidR="00B343A4" w:rsidRPr="00EB0451" w:rsidTr="0019103F">
        <w:trPr>
          <w:trHeight w:hRule="exact" w:val="988"/>
        </w:trPr>
        <w:tc>
          <w:tcPr>
            <w:tcW w:w="723" w:type="dxa"/>
          </w:tcPr>
          <w:p w:rsidR="00B343A4" w:rsidRPr="00EB0451" w:rsidRDefault="00B343A4" w:rsidP="0019103F">
            <w:pPr>
              <w:spacing w:after="0" w:line="240" w:lineRule="auto"/>
              <w:jc w:val="center"/>
              <w:rPr>
                <w:i/>
                <w:szCs w:val="28"/>
              </w:rPr>
            </w:pPr>
            <w:r w:rsidRPr="00EB0451">
              <w:rPr>
                <w:i/>
                <w:szCs w:val="28"/>
              </w:rPr>
              <w:t>1.1</w:t>
            </w:r>
          </w:p>
          <w:p w:rsidR="00B343A4" w:rsidRPr="00EB0451" w:rsidRDefault="00B343A4" w:rsidP="0019103F">
            <w:pPr>
              <w:spacing w:after="0" w:line="240" w:lineRule="auto"/>
              <w:jc w:val="center"/>
              <w:rPr>
                <w:i/>
                <w:szCs w:val="28"/>
              </w:rPr>
            </w:pPr>
            <w:r w:rsidRPr="00EB0451">
              <w:rPr>
                <w:i/>
                <w:szCs w:val="28"/>
              </w:rPr>
              <w:t>1.2</w:t>
            </w:r>
          </w:p>
          <w:p w:rsidR="00B343A4" w:rsidRPr="00EB0451" w:rsidRDefault="00B343A4" w:rsidP="0019103F">
            <w:pPr>
              <w:spacing w:after="0" w:line="240" w:lineRule="auto"/>
              <w:jc w:val="center"/>
              <w:rPr>
                <w:i/>
                <w:szCs w:val="28"/>
              </w:rPr>
            </w:pPr>
            <w:r w:rsidRPr="00EB0451">
              <w:rPr>
                <w:i/>
                <w:szCs w:val="28"/>
              </w:rPr>
              <w:t>…</w:t>
            </w:r>
          </w:p>
        </w:tc>
        <w:tc>
          <w:tcPr>
            <w:tcW w:w="3402" w:type="dxa"/>
            <w:vAlign w:val="center"/>
          </w:tcPr>
          <w:p w:rsidR="00B343A4" w:rsidRPr="00EB0451" w:rsidRDefault="00B343A4" w:rsidP="0019103F">
            <w:pPr>
              <w:spacing w:after="0" w:line="240" w:lineRule="auto"/>
              <w:rPr>
                <w:i/>
                <w:szCs w:val="28"/>
              </w:rPr>
            </w:pPr>
            <w:r w:rsidRPr="00EB0451">
              <w:rPr>
                <w:i/>
                <w:szCs w:val="28"/>
              </w:rPr>
              <w:t>Đối tác A</w:t>
            </w:r>
          </w:p>
          <w:p w:rsidR="00B343A4" w:rsidRPr="00EB0451" w:rsidRDefault="00B343A4" w:rsidP="0019103F">
            <w:pPr>
              <w:spacing w:after="0" w:line="240" w:lineRule="auto"/>
              <w:rPr>
                <w:i/>
                <w:szCs w:val="28"/>
              </w:rPr>
            </w:pPr>
            <w:r w:rsidRPr="00EB0451">
              <w:rPr>
                <w:i/>
                <w:szCs w:val="28"/>
              </w:rPr>
              <w:t>Đối tác B</w:t>
            </w:r>
          </w:p>
          <w:p w:rsidR="00B343A4" w:rsidRPr="00EB0451" w:rsidRDefault="00B343A4" w:rsidP="0019103F">
            <w:pPr>
              <w:spacing w:after="0" w:line="240" w:lineRule="auto"/>
              <w:rPr>
                <w:i/>
                <w:szCs w:val="28"/>
              </w:rPr>
            </w:pPr>
            <w:r w:rsidRPr="00EB0451">
              <w:rPr>
                <w:i/>
                <w:szCs w:val="28"/>
              </w:rPr>
              <w:t>…..</w:t>
            </w:r>
          </w:p>
        </w:tc>
        <w:tc>
          <w:tcPr>
            <w:tcW w:w="1984" w:type="dxa"/>
            <w:vAlign w:val="center"/>
          </w:tcPr>
          <w:p w:rsidR="00B343A4" w:rsidRPr="00EB0451" w:rsidRDefault="00B343A4" w:rsidP="0019103F">
            <w:pPr>
              <w:tabs>
                <w:tab w:val="left" w:pos="5912"/>
              </w:tabs>
              <w:spacing w:after="0" w:line="240" w:lineRule="auto"/>
              <w:jc w:val="center"/>
              <w:rPr>
                <w:i/>
                <w:sz w:val="24"/>
              </w:rPr>
            </w:pPr>
          </w:p>
        </w:tc>
        <w:tc>
          <w:tcPr>
            <w:tcW w:w="1843" w:type="dxa"/>
            <w:vAlign w:val="center"/>
          </w:tcPr>
          <w:p w:rsidR="00B343A4" w:rsidRPr="00EB0451" w:rsidRDefault="00B343A4" w:rsidP="0019103F">
            <w:pPr>
              <w:spacing w:after="0" w:line="240" w:lineRule="auto"/>
              <w:jc w:val="center"/>
              <w:rPr>
                <w:i/>
                <w:sz w:val="24"/>
              </w:rPr>
            </w:pPr>
          </w:p>
        </w:tc>
        <w:tc>
          <w:tcPr>
            <w:tcW w:w="1720" w:type="dxa"/>
            <w:vAlign w:val="center"/>
          </w:tcPr>
          <w:p w:rsidR="00B343A4" w:rsidRPr="00EB0451" w:rsidRDefault="00B343A4" w:rsidP="0019103F">
            <w:pPr>
              <w:spacing w:after="0" w:line="240" w:lineRule="auto"/>
              <w:jc w:val="center"/>
              <w:rPr>
                <w:i/>
                <w:sz w:val="24"/>
              </w:rPr>
            </w:pPr>
          </w:p>
        </w:tc>
      </w:tr>
      <w:tr w:rsidR="00B343A4" w:rsidRPr="00EB0451" w:rsidTr="0019103F">
        <w:trPr>
          <w:trHeight w:val="371"/>
        </w:trPr>
        <w:tc>
          <w:tcPr>
            <w:tcW w:w="723" w:type="dxa"/>
            <w:vAlign w:val="center"/>
          </w:tcPr>
          <w:p w:rsidR="00B343A4" w:rsidRPr="00EB0451" w:rsidRDefault="00B343A4" w:rsidP="0019103F">
            <w:pPr>
              <w:tabs>
                <w:tab w:val="left" w:pos="5912"/>
              </w:tabs>
              <w:spacing w:after="0" w:line="240" w:lineRule="auto"/>
              <w:jc w:val="center"/>
              <w:rPr>
                <w:b/>
                <w:i/>
                <w:szCs w:val="28"/>
              </w:rPr>
            </w:pPr>
            <w:r w:rsidRPr="00EB0451">
              <w:rPr>
                <w:b/>
                <w:i/>
                <w:szCs w:val="28"/>
              </w:rPr>
              <w:t>2</w:t>
            </w:r>
          </w:p>
        </w:tc>
        <w:tc>
          <w:tcPr>
            <w:tcW w:w="8949" w:type="dxa"/>
            <w:gridSpan w:val="4"/>
            <w:vAlign w:val="center"/>
          </w:tcPr>
          <w:p w:rsidR="00B343A4" w:rsidRPr="00EB0451" w:rsidRDefault="00B343A4" w:rsidP="0019103F">
            <w:pPr>
              <w:tabs>
                <w:tab w:val="left" w:pos="5912"/>
              </w:tabs>
              <w:spacing w:after="0" w:line="240" w:lineRule="auto"/>
              <w:rPr>
                <w:i/>
                <w:szCs w:val="28"/>
              </w:rPr>
            </w:pPr>
            <w:r w:rsidRPr="00EB0451">
              <w:rPr>
                <w:b/>
                <w:i/>
                <w:szCs w:val="28"/>
              </w:rPr>
              <w:t xml:space="preserve">Tổng tiền gửi có kỳ hạn </w:t>
            </w:r>
          </w:p>
        </w:tc>
      </w:tr>
      <w:tr w:rsidR="00B343A4" w:rsidRPr="00EB0451" w:rsidTr="0019103F">
        <w:trPr>
          <w:trHeight w:val="942"/>
        </w:trPr>
        <w:tc>
          <w:tcPr>
            <w:tcW w:w="723" w:type="dxa"/>
          </w:tcPr>
          <w:p w:rsidR="00B343A4" w:rsidRPr="00EB0451" w:rsidRDefault="00B343A4" w:rsidP="0019103F">
            <w:pPr>
              <w:spacing w:after="0" w:line="240" w:lineRule="auto"/>
              <w:jc w:val="center"/>
              <w:rPr>
                <w:i/>
                <w:szCs w:val="28"/>
              </w:rPr>
            </w:pPr>
            <w:r w:rsidRPr="00EB0451">
              <w:rPr>
                <w:i/>
                <w:szCs w:val="28"/>
              </w:rPr>
              <w:t>2.1</w:t>
            </w:r>
          </w:p>
          <w:p w:rsidR="00B343A4" w:rsidRPr="00EB0451" w:rsidRDefault="00B343A4" w:rsidP="0019103F">
            <w:pPr>
              <w:spacing w:after="0" w:line="240" w:lineRule="auto"/>
              <w:jc w:val="center"/>
              <w:rPr>
                <w:i/>
                <w:szCs w:val="28"/>
              </w:rPr>
            </w:pPr>
            <w:r w:rsidRPr="00EB0451">
              <w:rPr>
                <w:i/>
                <w:szCs w:val="28"/>
              </w:rPr>
              <w:t>2.2</w:t>
            </w:r>
          </w:p>
          <w:p w:rsidR="00B343A4" w:rsidRPr="00EB0451" w:rsidRDefault="00B343A4" w:rsidP="0019103F">
            <w:pPr>
              <w:spacing w:after="0" w:line="240" w:lineRule="auto"/>
              <w:jc w:val="center"/>
              <w:rPr>
                <w:i/>
                <w:szCs w:val="28"/>
              </w:rPr>
            </w:pPr>
            <w:r w:rsidRPr="00EB0451">
              <w:rPr>
                <w:i/>
                <w:szCs w:val="28"/>
              </w:rPr>
              <w:t>…</w:t>
            </w:r>
          </w:p>
        </w:tc>
        <w:tc>
          <w:tcPr>
            <w:tcW w:w="3402" w:type="dxa"/>
            <w:vAlign w:val="center"/>
          </w:tcPr>
          <w:p w:rsidR="00B343A4" w:rsidRPr="00EB0451" w:rsidRDefault="00B343A4" w:rsidP="0019103F">
            <w:pPr>
              <w:spacing w:after="0" w:line="240" w:lineRule="auto"/>
              <w:rPr>
                <w:i/>
                <w:szCs w:val="28"/>
              </w:rPr>
            </w:pPr>
            <w:r w:rsidRPr="00EB0451">
              <w:rPr>
                <w:i/>
                <w:szCs w:val="28"/>
              </w:rPr>
              <w:t>Đối tác A</w:t>
            </w:r>
          </w:p>
          <w:p w:rsidR="00B343A4" w:rsidRPr="00EB0451" w:rsidRDefault="00B343A4" w:rsidP="0019103F">
            <w:pPr>
              <w:spacing w:after="0" w:line="240" w:lineRule="auto"/>
              <w:rPr>
                <w:i/>
                <w:szCs w:val="28"/>
              </w:rPr>
            </w:pPr>
            <w:r w:rsidRPr="00EB0451">
              <w:rPr>
                <w:i/>
                <w:szCs w:val="28"/>
              </w:rPr>
              <w:t>Đối tác B</w:t>
            </w:r>
          </w:p>
          <w:p w:rsidR="00B343A4" w:rsidRPr="00EB0451" w:rsidRDefault="00B343A4" w:rsidP="0019103F">
            <w:pPr>
              <w:spacing w:after="0" w:line="240" w:lineRule="auto"/>
              <w:rPr>
                <w:i/>
                <w:szCs w:val="28"/>
              </w:rPr>
            </w:pPr>
            <w:r w:rsidRPr="00EB0451">
              <w:rPr>
                <w:i/>
                <w:szCs w:val="28"/>
              </w:rPr>
              <w:t>…..</w:t>
            </w:r>
          </w:p>
        </w:tc>
        <w:tc>
          <w:tcPr>
            <w:tcW w:w="1984" w:type="dxa"/>
            <w:vAlign w:val="center"/>
          </w:tcPr>
          <w:p w:rsidR="00B343A4" w:rsidRPr="00EB0451" w:rsidRDefault="00B343A4" w:rsidP="0019103F">
            <w:pPr>
              <w:tabs>
                <w:tab w:val="left" w:pos="5912"/>
              </w:tabs>
              <w:spacing w:after="0" w:line="240" w:lineRule="auto"/>
              <w:jc w:val="center"/>
              <w:rPr>
                <w:i/>
                <w:sz w:val="24"/>
              </w:rPr>
            </w:pPr>
          </w:p>
        </w:tc>
        <w:tc>
          <w:tcPr>
            <w:tcW w:w="1843" w:type="dxa"/>
            <w:vAlign w:val="center"/>
          </w:tcPr>
          <w:p w:rsidR="00B343A4" w:rsidRPr="00EB0451" w:rsidRDefault="00B343A4" w:rsidP="0019103F">
            <w:pPr>
              <w:spacing w:after="0" w:line="240" w:lineRule="auto"/>
              <w:jc w:val="center"/>
              <w:rPr>
                <w:i/>
                <w:sz w:val="24"/>
              </w:rPr>
            </w:pPr>
          </w:p>
        </w:tc>
        <w:tc>
          <w:tcPr>
            <w:tcW w:w="1720" w:type="dxa"/>
            <w:vAlign w:val="center"/>
          </w:tcPr>
          <w:p w:rsidR="00B343A4" w:rsidRPr="00EB0451" w:rsidRDefault="00B343A4" w:rsidP="0019103F">
            <w:pPr>
              <w:spacing w:after="0" w:line="240" w:lineRule="auto"/>
              <w:jc w:val="center"/>
              <w:rPr>
                <w:i/>
                <w:sz w:val="24"/>
              </w:rPr>
            </w:pPr>
          </w:p>
        </w:tc>
      </w:tr>
      <w:tr w:rsidR="00B343A4" w:rsidRPr="00EB0451" w:rsidTr="0019103F">
        <w:trPr>
          <w:trHeight w:val="417"/>
        </w:trPr>
        <w:tc>
          <w:tcPr>
            <w:tcW w:w="723" w:type="dxa"/>
            <w:vAlign w:val="center"/>
          </w:tcPr>
          <w:p w:rsidR="00B343A4" w:rsidRPr="00EB0451" w:rsidRDefault="00B343A4" w:rsidP="0019103F">
            <w:pPr>
              <w:tabs>
                <w:tab w:val="left" w:pos="5912"/>
              </w:tabs>
              <w:spacing w:after="0" w:line="240" w:lineRule="auto"/>
              <w:jc w:val="center"/>
              <w:rPr>
                <w:b/>
                <w:i/>
                <w:szCs w:val="28"/>
              </w:rPr>
            </w:pPr>
            <w:r w:rsidRPr="00EB0451">
              <w:rPr>
                <w:b/>
                <w:i/>
                <w:szCs w:val="28"/>
              </w:rPr>
              <w:t>3</w:t>
            </w:r>
          </w:p>
        </w:tc>
        <w:tc>
          <w:tcPr>
            <w:tcW w:w="8949" w:type="dxa"/>
            <w:gridSpan w:val="4"/>
            <w:vAlign w:val="center"/>
          </w:tcPr>
          <w:p w:rsidR="00B343A4" w:rsidRPr="00EB0451" w:rsidRDefault="00B343A4" w:rsidP="0019103F">
            <w:pPr>
              <w:tabs>
                <w:tab w:val="left" w:pos="5912"/>
              </w:tabs>
              <w:spacing w:after="0" w:line="240" w:lineRule="auto"/>
              <w:rPr>
                <w:b/>
                <w:i/>
                <w:szCs w:val="28"/>
              </w:rPr>
            </w:pPr>
            <w:r w:rsidRPr="00EB0451">
              <w:rPr>
                <w:b/>
                <w:i/>
                <w:szCs w:val="28"/>
              </w:rPr>
              <w:t>Tổng trái phiếu</w:t>
            </w:r>
          </w:p>
        </w:tc>
      </w:tr>
      <w:tr w:rsidR="00B343A4" w:rsidRPr="00EB0451" w:rsidTr="0019103F">
        <w:trPr>
          <w:trHeight w:val="980"/>
        </w:trPr>
        <w:tc>
          <w:tcPr>
            <w:tcW w:w="723" w:type="dxa"/>
          </w:tcPr>
          <w:p w:rsidR="00B343A4" w:rsidRPr="00EB0451" w:rsidRDefault="00B343A4" w:rsidP="0019103F">
            <w:pPr>
              <w:spacing w:after="0" w:line="240" w:lineRule="auto"/>
              <w:jc w:val="center"/>
              <w:rPr>
                <w:i/>
                <w:szCs w:val="28"/>
              </w:rPr>
            </w:pPr>
            <w:r w:rsidRPr="00EB0451">
              <w:rPr>
                <w:i/>
                <w:szCs w:val="28"/>
              </w:rPr>
              <w:t>3.1</w:t>
            </w:r>
          </w:p>
          <w:p w:rsidR="00B343A4" w:rsidRPr="00EB0451" w:rsidRDefault="00B343A4" w:rsidP="0019103F">
            <w:pPr>
              <w:spacing w:after="0" w:line="240" w:lineRule="auto"/>
              <w:jc w:val="center"/>
              <w:rPr>
                <w:i/>
                <w:szCs w:val="28"/>
              </w:rPr>
            </w:pPr>
            <w:r w:rsidRPr="00EB0451">
              <w:rPr>
                <w:i/>
                <w:szCs w:val="28"/>
              </w:rPr>
              <w:t>3.2</w:t>
            </w:r>
          </w:p>
          <w:p w:rsidR="00B343A4" w:rsidRPr="00EB0451" w:rsidRDefault="00B343A4" w:rsidP="0019103F">
            <w:pPr>
              <w:spacing w:after="0" w:line="240" w:lineRule="auto"/>
              <w:jc w:val="center"/>
              <w:rPr>
                <w:i/>
                <w:szCs w:val="28"/>
              </w:rPr>
            </w:pPr>
            <w:r w:rsidRPr="00EB0451">
              <w:rPr>
                <w:i/>
                <w:szCs w:val="28"/>
              </w:rPr>
              <w:t>…</w:t>
            </w:r>
          </w:p>
        </w:tc>
        <w:tc>
          <w:tcPr>
            <w:tcW w:w="3402" w:type="dxa"/>
            <w:vAlign w:val="center"/>
          </w:tcPr>
          <w:p w:rsidR="00B343A4" w:rsidRPr="00EB0451" w:rsidRDefault="00B343A4" w:rsidP="0019103F">
            <w:pPr>
              <w:spacing w:after="0" w:line="240" w:lineRule="auto"/>
              <w:rPr>
                <w:i/>
                <w:szCs w:val="28"/>
              </w:rPr>
            </w:pPr>
            <w:r w:rsidRPr="00EB0451">
              <w:rPr>
                <w:i/>
                <w:szCs w:val="28"/>
              </w:rPr>
              <w:t>Trái phiếu Chính phủ Mỹ</w:t>
            </w:r>
          </w:p>
          <w:p w:rsidR="00B343A4" w:rsidRPr="00EB0451" w:rsidRDefault="00B343A4" w:rsidP="0019103F">
            <w:pPr>
              <w:spacing w:after="0" w:line="240" w:lineRule="auto"/>
              <w:rPr>
                <w:i/>
                <w:szCs w:val="28"/>
              </w:rPr>
            </w:pPr>
            <w:r w:rsidRPr="00EB0451">
              <w:rPr>
                <w:i/>
                <w:szCs w:val="28"/>
              </w:rPr>
              <w:t>Trái phiếu Chính phủ Đức</w:t>
            </w:r>
          </w:p>
          <w:p w:rsidR="00B343A4" w:rsidRPr="00EB0451" w:rsidRDefault="00B343A4" w:rsidP="0019103F">
            <w:pPr>
              <w:spacing w:after="0" w:line="240" w:lineRule="auto"/>
              <w:rPr>
                <w:b/>
                <w:i/>
                <w:szCs w:val="28"/>
              </w:rPr>
            </w:pPr>
            <w:r w:rsidRPr="00EB0451">
              <w:rPr>
                <w:b/>
                <w:i/>
                <w:szCs w:val="28"/>
              </w:rPr>
              <w:t>….</w:t>
            </w:r>
          </w:p>
        </w:tc>
        <w:tc>
          <w:tcPr>
            <w:tcW w:w="1984" w:type="dxa"/>
            <w:vAlign w:val="center"/>
          </w:tcPr>
          <w:p w:rsidR="00B343A4" w:rsidRPr="00EB0451" w:rsidRDefault="00B343A4" w:rsidP="0019103F">
            <w:pPr>
              <w:tabs>
                <w:tab w:val="left" w:pos="5912"/>
              </w:tabs>
              <w:spacing w:after="0" w:line="240" w:lineRule="auto"/>
              <w:jc w:val="center"/>
              <w:rPr>
                <w:i/>
                <w:sz w:val="24"/>
              </w:rPr>
            </w:pPr>
          </w:p>
        </w:tc>
        <w:tc>
          <w:tcPr>
            <w:tcW w:w="1843" w:type="dxa"/>
            <w:vAlign w:val="center"/>
          </w:tcPr>
          <w:p w:rsidR="00B343A4" w:rsidRPr="00EB0451" w:rsidRDefault="00B343A4" w:rsidP="0019103F">
            <w:pPr>
              <w:spacing w:after="0" w:line="240" w:lineRule="auto"/>
              <w:jc w:val="center"/>
              <w:rPr>
                <w:i/>
                <w:sz w:val="24"/>
              </w:rPr>
            </w:pPr>
          </w:p>
        </w:tc>
        <w:tc>
          <w:tcPr>
            <w:tcW w:w="1720" w:type="dxa"/>
            <w:vAlign w:val="center"/>
          </w:tcPr>
          <w:p w:rsidR="00B343A4" w:rsidRPr="00EB0451" w:rsidRDefault="00B343A4" w:rsidP="0019103F">
            <w:pPr>
              <w:spacing w:after="0" w:line="240" w:lineRule="auto"/>
              <w:jc w:val="center"/>
              <w:rPr>
                <w:i/>
                <w:sz w:val="24"/>
              </w:rPr>
            </w:pPr>
          </w:p>
        </w:tc>
      </w:tr>
      <w:tr w:rsidR="00B343A4" w:rsidRPr="00EB0451" w:rsidTr="0019103F">
        <w:trPr>
          <w:trHeight w:val="385"/>
        </w:trPr>
        <w:tc>
          <w:tcPr>
            <w:tcW w:w="723" w:type="dxa"/>
            <w:vAlign w:val="center"/>
          </w:tcPr>
          <w:p w:rsidR="00B343A4" w:rsidRPr="00EB0451" w:rsidRDefault="00B343A4" w:rsidP="0019103F">
            <w:pPr>
              <w:spacing w:after="0" w:line="240" w:lineRule="auto"/>
              <w:jc w:val="center"/>
              <w:rPr>
                <w:b/>
                <w:i/>
                <w:szCs w:val="28"/>
              </w:rPr>
            </w:pPr>
            <w:r w:rsidRPr="00EB0451">
              <w:rPr>
                <w:b/>
                <w:i/>
                <w:szCs w:val="28"/>
              </w:rPr>
              <w:t>4</w:t>
            </w:r>
          </w:p>
        </w:tc>
        <w:tc>
          <w:tcPr>
            <w:tcW w:w="8949" w:type="dxa"/>
            <w:gridSpan w:val="4"/>
            <w:vAlign w:val="center"/>
          </w:tcPr>
          <w:p w:rsidR="00B343A4" w:rsidRPr="00EB0451" w:rsidRDefault="00B343A4" w:rsidP="0019103F">
            <w:pPr>
              <w:spacing w:after="0" w:line="240" w:lineRule="auto"/>
              <w:rPr>
                <w:i/>
                <w:szCs w:val="28"/>
              </w:rPr>
            </w:pPr>
            <w:r w:rsidRPr="00EB0451">
              <w:rPr>
                <w:b/>
                <w:i/>
                <w:szCs w:val="28"/>
              </w:rPr>
              <w:t>Tổng ủy thác đầu tư</w:t>
            </w:r>
          </w:p>
        </w:tc>
      </w:tr>
      <w:tr w:rsidR="00B343A4" w:rsidRPr="00EB0451" w:rsidTr="0019103F">
        <w:trPr>
          <w:trHeight w:val="953"/>
        </w:trPr>
        <w:tc>
          <w:tcPr>
            <w:tcW w:w="723" w:type="dxa"/>
          </w:tcPr>
          <w:p w:rsidR="00B343A4" w:rsidRPr="00EB0451" w:rsidRDefault="00B343A4" w:rsidP="0019103F">
            <w:pPr>
              <w:spacing w:after="0" w:line="240" w:lineRule="auto"/>
              <w:jc w:val="center"/>
              <w:rPr>
                <w:i/>
                <w:szCs w:val="28"/>
              </w:rPr>
            </w:pPr>
            <w:r w:rsidRPr="00EB0451">
              <w:rPr>
                <w:i/>
                <w:szCs w:val="28"/>
              </w:rPr>
              <w:t>4.1</w:t>
            </w:r>
          </w:p>
          <w:p w:rsidR="00B343A4" w:rsidRPr="00EB0451" w:rsidRDefault="00B343A4" w:rsidP="0019103F">
            <w:pPr>
              <w:spacing w:after="0" w:line="240" w:lineRule="auto"/>
              <w:jc w:val="center"/>
              <w:rPr>
                <w:i/>
                <w:szCs w:val="28"/>
              </w:rPr>
            </w:pPr>
            <w:r w:rsidRPr="00EB0451">
              <w:rPr>
                <w:i/>
                <w:szCs w:val="28"/>
              </w:rPr>
              <w:t>4.2</w:t>
            </w:r>
          </w:p>
          <w:p w:rsidR="00B343A4" w:rsidRPr="00EB0451" w:rsidRDefault="00B343A4" w:rsidP="0019103F">
            <w:pPr>
              <w:spacing w:after="0" w:line="240" w:lineRule="auto"/>
              <w:jc w:val="center"/>
              <w:rPr>
                <w:i/>
                <w:szCs w:val="28"/>
              </w:rPr>
            </w:pPr>
            <w:r w:rsidRPr="00EB0451">
              <w:rPr>
                <w:i/>
                <w:szCs w:val="28"/>
              </w:rPr>
              <w:t>…</w:t>
            </w:r>
          </w:p>
        </w:tc>
        <w:tc>
          <w:tcPr>
            <w:tcW w:w="3402" w:type="dxa"/>
            <w:vAlign w:val="center"/>
          </w:tcPr>
          <w:p w:rsidR="00B343A4" w:rsidRPr="00EB0451" w:rsidRDefault="00B343A4" w:rsidP="0019103F">
            <w:pPr>
              <w:spacing w:after="0" w:line="240" w:lineRule="auto"/>
              <w:rPr>
                <w:i/>
                <w:szCs w:val="28"/>
              </w:rPr>
            </w:pPr>
            <w:r w:rsidRPr="00EB0451">
              <w:rPr>
                <w:i/>
                <w:szCs w:val="28"/>
              </w:rPr>
              <w:t>Đối tác A</w:t>
            </w:r>
          </w:p>
          <w:p w:rsidR="00B343A4" w:rsidRPr="00EB0451" w:rsidRDefault="00B343A4" w:rsidP="0019103F">
            <w:pPr>
              <w:spacing w:after="0" w:line="240" w:lineRule="auto"/>
              <w:rPr>
                <w:i/>
                <w:szCs w:val="28"/>
              </w:rPr>
            </w:pPr>
            <w:r w:rsidRPr="00EB0451">
              <w:rPr>
                <w:i/>
                <w:szCs w:val="28"/>
              </w:rPr>
              <w:t>Đối tác B</w:t>
            </w:r>
          </w:p>
          <w:p w:rsidR="00B343A4" w:rsidRPr="00EB0451" w:rsidRDefault="00B343A4" w:rsidP="0019103F">
            <w:pPr>
              <w:spacing w:after="0" w:line="240" w:lineRule="auto"/>
              <w:rPr>
                <w:b/>
                <w:i/>
                <w:szCs w:val="28"/>
              </w:rPr>
            </w:pPr>
            <w:r w:rsidRPr="00EB0451">
              <w:rPr>
                <w:i/>
                <w:szCs w:val="28"/>
              </w:rPr>
              <w:t>…..</w:t>
            </w:r>
          </w:p>
        </w:tc>
        <w:tc>
          <w:tcPr>
            <w:tcW w:w="1984" w:type="dxa"/>
            <w:vAlign w:val="center"/>
          </w:tcPr>
          <w:p w:rsidR="00B343A4" w:rsidRPr="00EB0451" w:rsidRDefault="00B343A4" w:rsidP="0019103F">
            <w:pPr>
              <w:tabs>
                <w:tab w:val="left" w:pos="5912"/>
              </w:tabs>
              <w:spacing w:after="0" w:line="240" w:lineRule="auto"/>
              <w:jc w:val="center"/>
              <w:rPr>
                <w:i/>
                <w:sz w:val="24"/>
              </w:rPr>
            </w:pPr>
          </w:p>
        </w:tc>
        <w:tc>
          <w:tcPr>
            <w:tcW w:w="1843" w:type="dxa"/>
            <w:vAlign w:val="center"/>
          </w:tcPr>
          <w:p w:rsidR="00B343A4" w:rsidRPr="00EB0451" w:rsidRDefault="00B343A4" w:rsidP="0019103F">
            <w:pPr>
              <w:spacing w:after="0" w:line="240" w:lineRule="auto"/>
              <w:jc w:val="center"/>
              <w:rPr>
                <w:i/>
                <w:sz w:val="24"/>
              </w:rPr>
            </w:pPr>
          </w:p>
        </w:tc>
        <w:tc>
          <w:tcPr>
            <w:tcW w:w="1720" w:type="dxa"/>
            <w:vAlign w:val="center"/>
          </w:tcPr>
          <w:p w:rsidR="00B343A4" w:rsidRPr="00EB0451" w:rsidRDefault="00B343A4" w:rsidP="0019103F">
            <w:pPr>
              <w:spacing w:after="0" w:line="240" w:lineRule="auto"/>
              <w:jc w:val="center"/>
              <w:rPr>
                <w:i/>
                <w:sz w:val="24"/>
              </w:rPr>
            </w:pPr>
          </w:p>
        </w:tc>
      </w:tr>
      <w:tr w:rsidR="00B343A4" w:rsidRPr="00EB0451" w:rsidTr="0019103F">
        <w:trPr>
          <w:trHeight w:val="385"/>
        </w:trPr>
        <w:tc>
          <w:tcPr>
            <w:tcW w:w="723" w:type="dxa"/>
            <w:vAlign w:val="center"/>
          </w:tcPr>
          <w:p w:rsidR="00B343A4" w:rsidRPr="00EB0451" w:rsidRDefault="00B343A4" w:rsidP="0019103F">
            <w:pPr>
              <w:spacing w:after="0" w:line="240" w:lineRule="auto"/>
              <w:jc w:val="center"/>
              <w:rPr>
                <w:b/>
                <w:i/>
                <w:szCs w:val="28"/>
              </w:rPr>
            </w:pPr>
            <w:r w:rsidRPr="00EB0451">
              <w:rPr>
                <w:b/>
                <w:i/>
                <w:szCs w:val="28"/>
              </w:rPr>
              <w:t>5</w:t>
            </w:r>
          </w:p>
        </w:tc>
        <w:tc>
          <w:tcPr>
            <w:tcW w:w="8949" w:type="dxa"/>
            <w:gridSpan w:val="4"/>
            <w:vAlign w:val="center"/>
          </w:tcPr>
          <w:p w:rsidR="00B343A4" w:rsidRPr="00EB0451" w:rsidRDefault="00B343A4" w:rsidP="0019103F">
            <w:pPr>
              <w:spacing w:after="0" w:line="240" w:lineRule="auto"/>
              <w:rPr>
                <w:i/>
                <w:szCs w:val="28"/>
              </w:rPr>
            </w:pPr>
            <w:r w:rsidRPr="00EB0451">
              <w:rPr>
                <w:b/>
                <w:i/>
                <w:szCs w:val="28"/>
              </w:rPr>
              <w:t>Tổng đầu tư vàng</w:t>
            </w:r>
          </w:p>
        </w:tc>
      </w:tr>
      <w:tr w:rsidR="00B343A4" w:rsidRPr="00EB0451" w:rsidTr="0019103F">
        <w:trPr>
          <w:trHeight w:val="982"/>
        </w:trPr>
        <w:tc>
          <w:tcPr>
            <w:tcW w:w="723" w:type="dxa"/>
          </w:tcPr>
          <w:p w:rsidR="00B343A4" w:rsidRPr="00EB0451" w:rsidRDefault="00B343A4" w:rsidP="0019103F">
            <w:pPr>
              <w:spacing w:after="0" w:line="240" w:lineRule="auto"/>
              <w:jc w:val="center"/>
              <w:rPr>
                <w:i/>
                <w:szCs w:val="28"/>
              </w:rPr>
            </w:pPr>
            <w:r w:rsidRPr="00EB0451">
              <w:rPr>
                <w:i/>
                <w:szCs w:val="28"/>
              </w:rPr>
              <w:t>5.1</w:t>
            </w:r>
          </w:p>
          <w:p w:rsidR="00B343A4" w:rsidRPr="00EB0451" w:rsidRDefault="00B343A4" w:rsidP="0019103F">
            <w:pPr>
              <w:spacing w:after="0" w:line="240" w:lineRule="auto"/>
              <w:jc w:val="center"/>
              <w:rPr>
                <w:i/>
                <w:szCs w:val="28"/>
              </w:rPr>
            </w:pPr>
            <w:r w:rsidRPr="00EB0451">
              <w:rPr>
                <w:i/>
                <w:szCs w:val="28"/>
              </w:rPr>
              <w:t>5.2</w:t>
            </w:r>
          </w:p>
          <w:p w:rsidR="00B343A4" w:rsidRPr="00EB0451" w:rsidRDefault="00B343A4" w:rsidP="0019103F">
            <w:pPr>
              <w:spacing w:after="0" w:line="240" w:lineRule="auto"/>
              <w:jc w:val="center"/>
              <w:rPr>
                <w:i/>
                <w:szCs w:val="28"/>
              </w:rPr>
            </w:pPr>
            <w:r w:rsidRPr="00EB0451">
              <w:rPr>
                <w:i/>
                <w:szCs w:val="28"/>
              </w:rPr>
              <w:t>…</w:t>
            </w:r>
          </w:p>
        </w:tc>
        <w:tc>
          <w:tcPr>
            <w:tcW w:w="3402" w:type="dxa"/>
            <w:vAlign w:val="center"/>
          </w:tcPr>
          <w:p w:rsidR="00B343A4" w:rsidRPr="00EB0451" w:rsidRDefault="00B343A4" w:rsidP="0019103F">
            <w:pPr>
              <w:spacing w:after="0" w:line="240" w:lineRule="auto"/>
              <w:rPr>
                <w:i/>
                <w:szCs w:val="28"/>
              </w:rPr>
            </w:pPr>
            <w:r w:rsidRPr="00EB0451">
              <w:rPr>
                <w:i/>
                <w:szCs w:val="28"/>
              </w:rPr>
              <w:t>Đối tác A</w:t>
            </w:r>
          </w:p>
          <w:p w:rsidR="00B343A4" w:rsidRPr="00EB0451" w:rsidRDefault="00B343A4" w:rsidP="0019103F">
            <w:pPr>
              <w:spacing w:after="0" w:line="240" w:lineRule="auto"/>
              <w:rPr>
                <w:i/>
                <w:szCs w:val="28"/>
              </w:rPr>
            </w:pPr>
            <w:r w:rsidRPr="00EB0451">
              <w:rPr>
                <w:i/>
                <w:szCs w:val="28"/>
              </w:rPr>
              <w:t>Đối tác B</w:t>
            </w:r>
          </w:p>
          <w:p w:rsidR="00B343A4" w:rsidRPr="00EB0451" w:rsidRDefault="00B343A4" w:rsidP="0019103F">
            <w:pPr>
              <w:spacing w:after="0" w:line="240" w:lineRule="auto"/>
              <w:rPr>
                <w:b/>
                <w:i/>
                <w:szCs w:val="28"/>
              </w:rPr>
            </w:pPr>
            <w:r w:rsidRPr="00EB0451">
              <w:rPr>
                <w:i/>
                <w:szCs w:val="28"/>
              </w:rPr>
              <w:t>…..</w:t>
            </w:r>
          </w:p>
        </w:tc>
        <w:tc>
          <w:tcPr>
            <w:tcW w:w="1984" w:type="dxa"/>
            <w:vAlign w:val="center"/>
          </w:tcPr>
          <w:p w:rsidR="00B343A4" w:rsidRPr="00EB0451" w:rsidRDefault="00B343A4" w:rsidP="0019103F">
            <w:pPr>
              <w:tabs>
                <w:tab w:val="left" w:pos="5912"/>
              </w:tabs>
              <w:spacing w:after="0" w:line="240" w:lineRule="auto"/>
              <w:jc w:val="center"/>
              <w:rPr>
                <w:i/>
                <w:sz w:val="24"/>
              </w:rPr>
            </w:pPr>
          </w:p>
        </w:tc>
        <w:tc>
          <w:tcPr>
            <w:tcW w:w="1843" w:type="dxa"/>
            <w:vAlign w:val="center"/>
          </w:tcPr>
          <w:p w:rsidR="00B343A4" w:rsidRPr="00EB0451" w:rsidRDefault="00B343A4" w:rsidP="0019103F">
            <w:pPr>
              <w:spacing w:after="0" w:line="240" w:lineRule="auto"/>
              <w:jc w:val="center"/>
              <w:rPr>
                <w:i/>
                <w:sz w:val="24"/>
              </w:rPr>
            </w:pPr>
          </w:p>
        </w:tc>
        <w:tc>
          <w:tcPr>
            <w:tcW w:w="1720" w:type="dxa"/>
            <w:vAlign w:val="center"/>
          </w:tcPr>
          <w:p w:rsidR="00B343A4" w:rsidRPr="00EB0451" w:rsidRDefault="00B343A4" w:rsidP="0019103F">
            <w:pPr>
              <w:spacing w:after="0" w:line="240" w:lineRule="auto"/>
              <w:jc w:val="center"/>
              <w:rPr>
                <w:i/>
                <w:sz w:val="24"/>
              </w:rPr>
            </w:pPr>
          </w:p>
        </w:tc>
      </w:tr>
      <w:tr w:rsidR="00B343A4" w:rsidRPr="00EB0451" w:rsidTr="0019103F">
        <w:trPr>
          <w:trHeight w:val="426"/>
        </w:trPr>
        <w:tc>
          <w:tcPr>
            <w:tcW w:w="723" w:type="dxa"/>
            <w:vAlign w:val="center"/>
          </w:tcPr>
          <w:p w:rsidR="00B343A4" w:rsidRPr="00EB0451" w:rsidRDefault="00B343A4" w:rsidP="0019103F">
            <w:pPr>
              <w:spacing w:after="0" w:line="240" w:lineRule="auto"/>
              <w:jc w:val="center"/>
              <w:rPr>
                <w:b/>
                <w:i/>
                <w:szCs w:val="28"/>
              </w:rPr>
            </w:pPr>
            <w:r w:rsidRPr="00EB0451">
              <w:rPr>
                <w:b/>
                <w:i/>
                <w:szCs w:val="28"/>
              </w:rPr>
              <w:t>6</w:t>
            </w:r>
          </w:p>
        </w:tc>
        <w:tc>
          <w:tcPr>
            <w:tcW w:w="8949" w:type="dxa"/>
            <w:gridSpan w:val="4"/>
            <w:vAlign w:val="center"/>
          </w:tcPr>
          <w:p w:rsidR="00B343A4" w:rsidRPr="00EB0451" w:rsidRDefault="00B343A4" w:rsidP="0019103F">
            <w:pPr>
              <w:spacing w:after="0" w:line="240" w:lineRule="auto"/>
              <w:rPr>
                <w:b/>
                <w:i/>
                <w:szCs w:val="28"/>
              </w:rPr>
            </w:pPr>
            <w:r w:rsidRPr="00EB0451">
              <w:rPr>
                <w:b/>
                <w:i/>
                <w:szCs w:val="28"/>
              </w:rPr>
              <w:t>Tổng hình thức đầu tư khác</w:t>
            </w:r>
          </w:p>
        </w:tc>
      </w:tr>
      <w:tr w:rsidR="00B343A4" w:rsidRPr="00EB0451" w:rsidTr="0019103F">
        <w:trPr>
          <w:trHeight w:val="1232"/>
        </w:trPr>
        <w:tc>
          <w:tcPr>
            <w:tcW w:w="723" w:type="dxa"/>
            <w:vAlign w:val="center"/>
          </w:tcPr>
          <w:p w:rsidR="00B343A4" w:rsidRPr="00EB0451" w:rsidRDefault="00B343A4" w:rsidP="0019103F">
            <w:pPr>
              <w:spacing w:after="0" w:line="240" w:lineRule="auto"/>
              <w:jc w:val="center"/>
              <w:rPr>
                <w:b/>
                <w:i/>
                <w:szCs w:val="28"/>
              </w:rPr>
            </w:pPr>
            <w:r w:rsidRPr="00EB0451">
              <w:rPr>
                <w:b/>
                <w:i/>
                <w:szCs w:val="28"/>
              </w:rPr>
              <w:t>6.1</w:t>
            </w:r>
          </w:p>
          <w:p w:rsidR="00B343A4" w:rsidRPr="00EB0451" w:rsidRDefault="00B343A4" w:rsidP="0019103F">
            <w:pPr>
              <w:spacing w:after="0" w:line="240" w:lineRule="auto"/>
              <w:jc w:val="center"/>
              <w:rPr>
                <w:i/>
                <w:szCs w:val="28"/>
              </w:rPr>
            </w:pPr>
            <w:r w:rsidRPr="00EB0451">
              <w:rPr>
                <w:i/>
                <w:szCs w:val="28"/>
              </w:rPr>
              <w:t>6.1.1</w:t>
            </w:r>
          </w:p>
          <w:p w:rsidR="00B343A4" w:rsidRPr="00EB0451" w:rsidRDefault="00B343A4" w:rsidP="0019103F">
            <w:pPr>
              <w:spacing w:after="0" w:line="240" w:lineRule="auto"/>
              <w:jc w:val="center"/>
              <w:rPr>
                <w:i/>
                <w:szCs w:val="28"/>
              </w:rPr>
            </w:pPr>
            <w:r w:rsidRPr="00EB0451">
              <w:rPr>
                <w:i/>
                <w:szCs w:val="28"/>
              </w:rPr>
              <w:t>6.1.2</w:t>
            </w:r>
          </w:p>
          <w:p w:rsidR="00B343A4" w:rsidRPr="00EB0451" w:rsidRDefault="00B343A4" w:rsidP="0019103F">
            <w:pPr>
              <w:spacing w:after="0" w:line="240" w:lineRule="auto"/>
              <w:jc w:val="center"/>
              <w:rPr>
                <w:i/>
                <w:szCs w:val="28"/>
              </w:rPr>
            </w:pPr>
            <w:r w:rsidRPr="00EB0451">
              <w:rPr>
                <w:i/>
                <w:szCs w:val="28"/>
              </w:rPr>
              <w:t>…</w:t>
            </w:r>
          </w:p>
          <w:p w:rsidR="00B343A4" w:rsidRPr="00EB0451" w:rsidRDefault="00B343A4" w:rsidP="0019103F">
            <w:pPr>
              <w:spacing w:after="0" w:line="240" w:lineRule="auto"/>
              <w:jc w:val="center"/>
              <w:rPr>
                <w:b/>
                <w:i/>
                <w:szCs w:val="28"/>
              </w:rPr>
            </w:pPr>
            <w:r w:rsidRPr="00EB0451">
              <w:rPr>
                <w:b/>
                <w:i/>
                <w:szCs w:val="28"/>
              </w:rPr>
              <w:t>6.2</w:t>
            </w:r>
          </w:p>
          <w:p w:rsidR="00B343A4" w:rsidRPr="00EB0451" w:rsidRDefault="00B343A4" w:rsidP="0019103F">
            <w:pPr>
              <w:spacing w:after="0" w:line="240" w:lineRule="auto"/>
              <w:jc w:val="center"/>
              <w:rPr>
                <w:i/>
                <w:szCs w:val="28"/>
              </w:rPr>
            </w:pPr>
            <w:r w:rsidRPr="00EB0451">
              <w:rPr>
                <w:i/>
                <w:szCs w:val="28"/>
              </w:rPr>
              <w:t>6.2.1</w:t>
            </w:r>
          </w:p>
          <w:p w:rsidR="00B343A4" w:rsidRPr="00EB0451" w:rsidRDefault="00B343A4" w:rsidP="0019103F">
            <w:pPr>
              <w:spacing w:after="0" w:line="240" w:lineRule="auto"/>
              <w:jc w:val="center"/>
              <w:rPr>
                <w:i/>
                <w:szCs w:val="28"/>
              </w:rPr>
            </w:pPr>
            <w:r w:rsidRPr="00EB0451">
              <w:rPr>
                <w:i/>
                <w:szCs w:val="28"/>
              </w:rPr>
              <w:t>6.2.2</w:t>
            </w:r>
          </w:p>
          <w:p w:rsidR="00B343A4" w:rsidRPr="00EB0451" w:rsidRDefault="00B343A4" w:rsidP="0019103F">
            <w:pPr>
              <w:spacing w:after="0" w:line="240" w:lineRule="auto"/>
              <w:jc w:val="center"/>
              <w:rPr>
                <w:i/>
                <w:szCs w:val="28"/>
              </w:rPr>
            </w:pPr>
            <w:r w:rsidRPr="00EB0451">
              <w:rPr>
                <w:i/>
                <w:szCs w:val="28"/>
              </w:rPr>
              <w:t>…</w:t>
            </w:r>
          </w:p>
        </w:tc>
        <w:tc>
          <w:tcPr>
            <w:tcW w:w="3402" w:type="dxa"/>
            <w:vAlign w:val="center"/>
          </w:tcPr>
          <w:p w:rsidR="00B343A4" w:rsidRPr="00EB0451" w:rsidRDefault="00B343A4" w:rsidP="0019103F">
            <w:pPr>
              <w:spacing w:after="0" w:line="240" w:lineRule="auto"/>
              <w:rPr>
                <w:b/>
                <w:i/>
                <w:szCs w:val="28"/>
              </w:rPr>
            </w:pPr>
            <w:r w:rsidRPr="00EB0451">
              <w:rPr>
                <w:b/>
                <w:i/>
                <w:szCs w:val="28"/>
              </w:rPr>
              <w:t>Hình thức 1</w:t>
            </w:r>
          </w:p>
          <w:p w:rsidR="00B343A4" w:rsidRPr="00EB0451" w:rsidRDefault="00B343A4" w:rsidP="0019103F">
            <w:pPr>
              <w:spacing w:after="0" w:line="240" w:lineRule="auto"/>
              <w:rPr>
                <w:i/>
                <w:szCs w:val="28"/>
              </w:rPr>
            </w:pPr>
            <w:r w:rsidRPr="00EB0451">
              <w:rPr>
                <w:i/>
                <w:szCs w:val="28"/>
              </w:rPr>
              <w:t>Đối tác A</w:t>
            </w:r>
          </w:p>
          <w:p w:rsidR="00B343A4" w:rsidRPr="00EB0451" w:rsidRDefault="00B343A4" w:rsidP="0019103F">
            <w:pPr>
              <w:spacing w:after="0" w:line="240" w:lineRule="auto"/>
              <w:rPr>
                <w:i/>
                <w:szCs w:val="28"/>
              </w:rPr>
            </w:pPr>
            <w:r w:rsidRPr="00EB0451">
              <w:rPr>
                <w:i/>
                <w:szCs w:val="28"/>
              </w:rPr>
              <w:t>Đối tác B</w:t>
            </w:r>
          </w:p>
          <w:p w:rsidR="00B343A4" w:rsidRPr="00EB0451" w:rsidRDefault="00B343A4" w:rsidP="0019103F">
            <w:pPr>
              <w:spacing w:after="0" w:line="240" w:lineRule="auto"/>
              <w:rPr>
                <w:i/>
                <w:szCs w:val="28"/>
              </w:rPr>
            </w:pPr>
            <w:r w:rsidRPr="00EB0451">
              <w:rPr>
                <w:i/>
                <w:szCs w:val="28"/>
              </w:rPr>
              <w:t>…</w:t>
            </w:r>
          </w:p>
          <w:p w:rsidR="00B343A4" w:rsidRPr="00EB0451" w:rsidRDefault="00B343A4" w:rsidP="0019103F">
            <w:pPr>
              <w:spacing w:after="0" w:line="240" w:lineRule="auto"/>
              <w:rPr>
                <w:b/>
                <w:i/>
                <w:szCs w:val="28"/>
              </w:rPr>
            </w:pPr>
            <w:r w:rsidRPr="00EB0451">
              <w:rPr>
                <w:b/>
                <w:i/>
                <w:szCs w:val="28"/>
              </w:rPr>
              <w:t>Hình thức 2</w:t>
            </w:r>
          </w:p>
          <w:p w:rsidR="00B343A4" w:rsidRPr="00EB0451" w:rsidRDefault="00B343A4" w:rsidP="0019103F">
            <w:pPr>
              <w:spacing w:after="0" w:line="240" w:lineRule="auto"/>
              <w:rPr>
                <w:i/>
                <w:szCs w:val="28"/>
              </w:rPr>
            </w:pPr>
            <w:r w:rsidRPr="00EB0451">
              <w:rPr>
                <w:i/>
                <w:szCs w:val="28"/>
              </w:rPr>
              <w:t>Đối tác A</w:t>
            </w:r>
          </w:p>
          <w:p w:rsidR="00B343A4" w:rsidRPr="00EB0451" w:rsidRDefault="00B343A4" w:rsidP="0019103F">
            <w:pPr>
              <w:spacing w:after="0" w:line="240" w:lineRule="auto"/>
              <w:rPr>
                <w:i/>
                <w:szCs w:val="28"/>
              </w:rPr>
            </w:pPr>
            <w:r w:rsidRPr="00EB0451">
              <w:rPr>
                <w:i/>
                <w:szCs w:val="28"/>
              </w:rPr>
              <w:t>Đối tác B</w:t>
            </w:r>
          </w:p>
          <w:p w:rsidR="00B343A4" w:rsidRPr="00EB0451" w:rsidRDefault="00B343A4" w:rsidP="0019103F">
            <w:pPr>
              <w:spacing w:after="0" w:line="240" w:lineRule="auto"/>
              <w:rPr>
                <w:i/>
                <w:szCs w:val="28"/>
              </w:rPr>
            </w:pPr>
            <w:r w:rsidRPr="00EB0451">
              <w:rPr>
                <w:i/>
                <w:szCs w:val="28"/>
              </w:rPr>
              <w:t>…</w:t>
            </w:r>
          </w:p>
        </w:tc>
        <w:tc>
          <w:tcPr>
            <w:tcW w:w="1984" w:type="dxa"/>
            <w:vAlign w:val="center"/>
          </w:tcPr>
          <w:p w:rsidR="00B343A4" w:rsidRPr="00EB0451" w:rsidRDefault="00B343A4" w:rsidP="0019103F">
            <w:pPr>
              <w:tabs>
                <w:tab w:val="left" w:pos="5912"/>
              </w:tabs>
              <w:spacing w:after="0" w:line="240" w:lineRule="auto"/>
              <w:jc w:val="center"/>
              <w:rPr>
                <w:i/>
                <w:sz w:val="24"/>
              </w:rPr>
            </w:pPr>
          </w:p>
        </w:tc>
        <w:tc>
          <w:tcPr>
            <w:tcW w:w="1843" w:type="dxa"/>
            <w:vAlign w:val="center"/>
          </w:tcPr>
          <w:p w:rsidR="00B343A4" w:rsidRPr="00EB0451" w:rsidRDefault="00B343A4" w:rsidP="0019103F">
            <w:pPr>
              <w:spacing w:after="0" w:line="240" w:lineRule="auto"/>
              <w:jc w:val="center"/>
              <w:rPr>
                <w:i/>
                <w:sz w:val="24"/>
              </w:rPr>
            </w:pPr>
          </w:p>
        </w:tc>
        <w:tc>
          <w:tcPr>
            <w:tcW w:w="1720" w:type="dxa"/>
            <w:vAlign w:val="center"/>
          </w:tcPr>
          <w:p w:rsidR="00B343A4" w:rsidRPr="00EB0451" w:rsidRDefault="00B343A4" w:rsidP="0019103F">
            <w:pPr>
              <w:spacing w:after="0" w:line="240" w:lineRule="auto"/>
              <w:jc w:val="center"/>
              <w:rPr>
                <w:i/>
                <w:sz w:val="24"/>
              </w:rPr>
            </w:pPr>
          </w:p>
        </w:tc>
      </w:tr>
      <w:tr w:rsidR="00B343A4" w:rsidRPr="00EB0451" w:rsidTr="0019103F">
        <w:trPr>
          <w:trHeight w:val="385"/>
        </w:trPr>
        <w:tc>
          <w:tcPr>
            <w:tcW w:w="4125" w:type="dxa"/>
            <w:gridSpan w:val="2"/>
            <w:vAlign w:val="center"/>
          </w:tcPr>
          <w:p w:rsidR="00B343A4" w:rsidRPr="00EB0451" w:rsidRDefault="00B343A4" w:rsidP="0019103F">
            <w:pPr>
              <w:spacing w:after="0" w:line="240" w:lineRule="auto"/>
              <w:rPr>
                <w:b/>
                <w:sz w:val="24"/>
              </w:rPr>
            </w:pPr>
            <w:r w:rsidRPr="00EB0451">
              <w:rPr>
                <w:b/>
              </w:rPr>
              <w:t>Tổng</w:t>
            </w:r>
          </w:p>
        </w:tc>
        <w:tc>
          <w:tcPr>
            <w:tcW w:w="1984" w:type="dxa"/>
            <w:vAlign w:val="center"/>
          </w:tcPr>
          <w:p w:rsidR="00B343A4" w:rsidRPr="00EB0451" w:rsidRDefault="00B343A4" w:rsidP="0019103F">
            <w:pPr>
              <w:tabs>
                <w:tab w:val="left" w:pos="5912"/>
              </w:tabs>
              <w:spacing w:after="0" w:line="240" w:lineRule="auto"/>
              <w:jc w:val="center"/>
              <w:rPr>
                <w:i/>
                <w:sz w:val="24"/>
              </w:rPr>
            </w:pPr>
          </w:p>
        </w:tc>
        <w:tc>
          <w:tcPr>
            <w:tcW w:w="1843" w:type="dxa"/>
            <w:vAlign w:val="center"/>
          </w:tcPr>
          <w:p w:rsidR="00B343A4" w:rsidRPr="00EB0451" w:rsidRDefault="00B343A4" w:rsidP="0019103F">
            <w:pPr>
              <w:spacing w:after="0" w:line="240" w:lineRule="auto"/>
              <w:jc w:val="center"/>
              <w:rPr>
                <w:i/>
                <w:sz w:val="24"/>
              </w:rPr>
            </w:pPr>
          </w:p>
        </w:tc>
        <w:tc>
          <w:tcPr>
            <w:tcW w:w="1720" w:type="dxa"/>
            <w:vAlign w:val="center"/>
          </w:tcPr>
          <w:p w:rsidR="00B343A4" w:rsidRPr="00EB0451" w:rsidRDefault="00B343A4" w:rsidP="0019103F">
            <w:pPr>
              <w:spacing w:after="0" w:line="240" w:lineRule="auto"/>
              <w:jc w:val="center"/>
              <w:rPr>
                <w:i/>
                <w:sz w:val="24"/>
              </w:rPr>
            </w:pPr>
          </w:p>
        </w:tc>
      </w:tr>
    </w:tbl>
    <w:p w:rsidR="00B343A4" w:rsidRPr="00EB0451" w:rsidRDefault="00B343A4" w:rsidP="00B343A4">
      <w:pPr>
        <w:spacing w:after="0" w:line="240" w:lineRule="auto"/>
        <w:ind w:left="5040" w:right="-108" w:firstLine="720"/>
        <w:jc w:val="both"/>
        <w:rPr>
          <w:i/>
          <w:szCs w:val="28"/>
        </w:rPr>
      </w:pPr>
      <w:r w:rsidRPr="00EB0451">
        <w:rPr>
          <w:i/>
          <w:szCs w:val="28"/>
        </w:rPr>
        <w:t>Hà Nội, ngày ….tháng ….năm ……</w:t>
      </w:r>
    </w:p>
    <w:p w:rsidR="00B343A4" w:rsidRDefault="00B343A4" w:rsidP="00B343A4">
      <w:pPr>
        <w:spacing w:after="0" w:line="240" w:lineRule="auto"/>
        <w:rPr>
          <w:b/>
          <w:szCs w:val="28"/>
        </w:rPr>
      </w:pPr>
      <w:r w:rsidRPr="00EB0451">
        <w:rPr>
          <w:b/>
          <w:szCs w:val="28"/>
        </w:rPr>
        <w:t xml:space="preserve">       Lập biểu</w:t>
      </w:r>
      <w:r w:rsidRPr="00EB0451">
        <w:rPr>
          <w:b/>
          <w:szCs w:val="28"/>
        </w:rPr>
        <w:tab/>
        <w:t xml:space="preserve">                   Kiểm soát                          Thủ trưởng đơn vị</w:t>
      </w:r>
    </w:p>
    <w:p w:rsidR="00B343A4" w:rsidRDefault="00B343A4" w:rsidP="00B343A4">
      <w:pPr>
        <w:spacing w:after="0" w:line="240" w:lineRule="auto"/>
        <w:rPr>
          <w:b/>
          <w:szCs w:val="28"/>
        </w:rPr>
      </w:pPr>
    </w:p>
    <w:p w:rsidR="00B343A4" w:rsidRPr="00EB0451" w:rsidRDefault="00B343A4" w:rsidP="00B343A4">
      <w:pPr>
        <w:tabs>
          <w:tab w:val="left" w:pos="9435"/>
        </w:tabs>
        <w:spacing w:after="0" w:line="240" w:lineRule="auto"/>
        <w:ind w:right="-142"/>
        <w:jc w:val="both"/>
        <w:rPr>
          <w:szCs w:val="28"/>
        </w:rPr>
      </w:pPr>
      <w:r w:rsidRPr="00EB0451">
        <w:rPr>
          <w:b/>
          <w:i/>
          <w:szCs w:val="28"/>
        </w:rPr>
        <w:lastRenderedPageBreak/>
        <w:t>1. Đối tượng áp dụng:</w:t>
      </w:r>
      <w:r w:rsidRPr="00EB0451">
        <w:rPr>
          <w:szCs w:val="28"/>
        </w:rPr>
        <w:t xml:space="preserve"> Cục Quản lý </w:t>
      </w:r>
      <w:r>
        <w:rPr>
          <w:szCs w:val="28"/>
        </w:rPr>
        <w:t>d</w:t>
      </w:r>
      <w:r w:rsidRPr="00EB0451">
        <w:rPr>
          <w:szCs w:val="28"/>
        </w:rPr>
        <w:t>ự trữ ngoại hối</w:t>
      </w:r>
      <w:r>
        <w:rPr>
          <w:szCs w:val="28"/>
        </w:rPr>
        <w:t xml:space="preserve"> nhà nước</w:t>
      </w:r>
      <w:r w:rsidRPr="00EB0451">
        <w:rPr>
          <w:szCs w:val="28"/>
        </w:rPr>
        <w:t>.</w:t>
      </w:r>
    </w:p>
    <w:p w:rsidR="00B343A4" w:rsidRPr="00EB0451" w:rsidRDefault="00B343A4" w:rsidP="00B343A4">
      <w:pPr>
        <w:tabs>
          <w:tab w:val="left" w:pos="9435"/>
        </w:tabs>
        <w:spacing w:after="0" w:line="240" w:lineRule="auto"/>
        <w:ind w:right="-142"/>
        <w:jc w:val="both"/>
        <w:rPr>
          <w:szCs w:val="28"/>
        </w:rPr>
      </w:pPr>
      <w:r w:rsidRPr="00EB0451">
        <w:rPr>
          <w:b/>
          <w:i/>
          <w:szCs w:val="28"/>
        </w:rPr>
        <w:t>2. Thời hạn gửi báo cáo:</w:t>
      </w:r>
      <w:r w:rsidRPr="00EB0451">
        <w:rPr>
          <w:szCs w:val="28"/>
        </w:rPr>
        <w:t xml:space="preserve"> Muộn nhất ngày 15 của tháng ngay sau tháng báo cáo.</w:t>
      </w:r>
    </w:p>
    <w:p w:rsidR="00B343A4" w:rsidRPr="00EB0451" w:rsidRDefault="00B343A4" w:rsidP="00B343A4">
      <w:pPr>
        <w:tabs>
          <w:tab w:val="left" w:pos="9435"/>
        </w:tabs>
        <w:spacing w:after="0" w:line="240" w:lineRule="auto"/>
        <w:jc w:val="both"/>
        <w:rPr>
          <w:b/>
          <w:i/>
          <w:szCs w:val="28"/>
        </w:rPr>
      </w:pPr>
      <w:r w:rsidRPr="00EB0451">
        <w:rPr>
          <w:b/>
          <w:i/>
          <w:szCs w:val="28"/>
        </w:rPr>
        <w:t>3. Hình thức báo cáo:</w:t>
      </w:r>
      <w:r w:rsidRPr="00EB0451">
        <w:rPr>
          <w:szCs w:val="28"/>
        </w:rPr>
        <w:t xml:space="preserve"> Văn bản hoặc báo cáo điện tử.</w:t>
      </w:r>
    </w:p>
    <w:p w:rsidR="00B343A4" w:rsidRPr="00EB0451" w:rsidRDefault="00B343A4" w:rsidP="00B343A4">
      <w:pPr>
        <w:tabs>
          <w:tab w:val="left" w:pos="9435"/>
        </w:tabs>
        <w:spacing w:after="0" w:line="240" w:lineRule="auto"/>
        <w:ind w:right="-142"/>
        <w:jc w:val="both"/>
        <w:rPr>
          <w:szCs w:val="28"/>
        </w:rPr>
      </w:pPr>
      <w:r w:rsidRPr="00EB0451">
        <w:rPr>
          <w:b/>
          <w:i/>
          <w:szCs w:val="28"/>
        </w:rPr>
        <w:t xml:space="preserve">4. Đơn vị nhận báo cáo: </w:t>
      </w:r>
      <w:r w:rsidRPr="00EB0451">
        <w:rPr>
          <w:szCs w:val="28"/>
        </w:rPr>
        <w:t xml:space="preserve">Thống đốc, các Phó Thống đốc có liên quan, Vụ Kiểm toán nội bộ, </w:t>
      </w:r>
      <w:proofErr w:type="gramStart"/>
      <w:r w:rsidRPr="00EB0451">
        <w:rPr>
          <w:szCs w:val="28"/>
        </w:rPr>
        <w:t>Vụ</w:t>
      </w:r>
      <w:proofErr w:type="gramEnd"/>
      <w:r w:rsidRPr="00EB0451">
        <w:rPr>
          <w:szCs w:val="28"/>
        </w:rPr>
        <w:t xml:space="preserve"> Ổn định tiền tệ - tài chính.</w:t>
      </w:r>
    </w:p>
    <w:p w:rsidR="00B343A4" w:rsidRPr="00EB0451" w:rsidRDefault="00B343A4" w:rsidP="00B343A4">
      <w:pPr>
        <w:tabs>
          <w:tab w:val="left" w:pos="9435"/>
        </w:tabs>
        <w:spacing w:after="0" w:line="240" w:lineRule="auto"/>
        <w:ind w:right="-142"/>
        <w:jc w:val="both"/>
        <w:rPr>
          <w:szCs w:val="28"/>
        </w:rPr>
      </w:pPr>
      <w:r w:rsidRPr="00EB0451">
        <w:rPr>
          <w:b/>
          <w:i/>
          <w:szCs w:val="28"/>
        </w:rPr>
        <w:t>5. Hướng dẫn lập báo cáo:</w:t>
      </w:r>
    </w:p>
    <w:p w:rsidR="00B343A4" w:rsidRPr="00EB0451" w:rsidRDefault="00B343A4" w:rsidP="00B343A4">
      <w:pPr>
        <w:spacing w:after="0" w:line="240" w:lineRule="auto"/>
        <w:jc w:val="both"/>
        <w:rPr>
          <w:szCs w:val="28"/>
        </w:rPr>
      </w:pPr>
      <w:r w:rsidRPr="00EB0451">
        <w:rPr>
          <w:szCs w:val="28"/>
        </w:rPr>
        <w:t xml:space="preserve">- Tỷ giá để quy đổi từ các loại ngoại tệ ra USD là tỷ giá do Cục Quản lý </w:t>
      </w:r>
      <w:r>
        <w:rPr>
          <w:szCs w:val="28"/>
        </w:rPr>
        <w:t>d</w:t>
      </w:r>
      <w:r w:rsidRPr="00EB0451">
        <w:rPr>
          <w:szCs w:val="28"/>
        </w:rPr>
        <w:t>ự trữ ngoại hối</w:t>
      </w:r>
      <w:r>
        <w:rPr>
          <w:szCs w:val="28"/>
        </w:rPr>
        <w:t xml:space="preserve"> nhà nước</w:t>
      </w:r>
      <w:r w:rsidRPr="00EB0451">
        <w:rPr>
          <w:szCs w:val="28"/>
        </w:rPr>
        <w:t xml:space="preserve"> xác định trên cơ sở tỷ giá bình quân của giá mua và giá bán được niêm yết trên </w:t>
      </w:r>
      <w:r w:rsidRPr="00EB0451">
        <w:rPr>
          <w:szCs w:val="28"/>
          <w:lang w:val="vi-VN"/>
        </w:rPr>
        <w:t>Refinitiv</w:t>
      </w:r>
      <w:r w:rsidRPr="00EB0451">
        <w:rPr>
          <w:szCs w:val="28"/>
        </w:rPr>
        <w:t xml:space="preserve"> trước 10 giờ sáng ngày báo cáo.</w:t>
      </w:r>
    </w:p>
    <w:p w:rsidR="00B343A4" w:rsidRPr="00EB0451" w:rsidRDefault="00B343A4" w:rsidP="00B343A4">
      <w:pPr>
        <w:spacing w:after="0" w:line="240" w:lineRule="auto"/>
        <w:jc w:val="both"/>
        <w:rPr>
          <w:szCs w:val="28"/>
        </w:rPr>
      </w:pPr>
      <w:r w:rsidRPr="00EB0451">
        <w:rPr>
          <w:szCs w:val="28"/>
        </w:rPr>
        <w:t xml:space="preserve">- Giá vàng để quy đổi ra USD là giá vàng do Cục Quản lý </w:t>
      </w:r>
      <w:r>
        <w:rPr>
          <w:szCs w:val="28"/>
        </w:rPr>
        <w:t>d</w:t>
      </w:r>
      <w:r w:rsidRPr="00EB0451">
        <w:rPr>
          <w:szCs w:val="28"/>
        </w:rPr>
        <w:t>ự trữ ngoại hối</w:t>
      </w:r>
      <w:r>
        <w:rPr>
          <w:szCs w:val="28"/>
        </w:rPr>
        <w:t xml:space="preserve"> nhà nước</w:t>
      </w:r>
      <w:r w:rsidRPr="00EB0451">
        <w:rPr>
          <w:szCs w:val="28"/>
        </w:rPr>
        <w:t xml:space="preserve"> xác định hàng ngày.</w:t>
      </w:r>
    </w:p>
    <w:p w:rsidR="00B343A4" w:rsidRPr="00EB0451" w:rsidRDefault="00B343A4" w:rsidP="00B343A4">
      <w:pPr>
        <w:spacing w:after="0" w:line="240" w:lineRule="auto"/>
        <w:jc w:val="both"/>
        <w:rPr>
          <w:szCs w:val="28"/>
        </w:rPr>
      </w:pPr>
      <w:r w:rsidRPr="00EB0451">
        <w:rPr>
          <w:szCs w:val="28"/>
        </w:rPr>
        <w:t>- C</w:t>
      </w:r>
      <w:r w:rsidRPr="00EB0451">
        <w:rPr>
          <w:szCs w:val="28"/>
          <w:lang w:val="vi-VN"/>
        </w:rPr>
        <w:t>ác số liệu trong báo cáo là giá trị ghi sổ trên tài khoản kế toán vào ngày báo cáo</w:t>
      </w:r>
      <w:r w:rsidRPr="00EB0451">
        <w:rPr>
          <w:szCs w:val="28"/>
        </w:rPr>
        <w:t>.</w:t>
      </w:r>
    </w:p>
    <w:p w:rsidR="00B343A4" w:rsidRPr="00EB0451" w:rsidRDefault="00B343A4" w:rsidP="00B343A4">
      <w:pPr>
        <w:tabs>
          <w:tab w:val="left" w:pos="9435"/>
        </w:tabs>
        <w:spacing w:after="0" w:line="240" w:lineRule="auto"/>
        <w:ind w:right="-142"/>
        <w:jc w:val="both"/>
        <w:rPr>
          <w:szCs w:val="28"/>
        </w:rPr>
      </w:pPr>
      <w:r w:rsidRPr="00EB0451">
        <w:rPr>
          <w:szCs w:val="28"/>
        </w:rPr>
        <w:t>-Chỉ tiêu 1 = Chỉ tiêu 1.1 + Chỉ tiêu 1.2 + …</w:t>
      </w:r>
    </w:p>
    <w:p w:rsidR="00B343A4" w:rsidRPr="00EB0451" w:rsidRDefault="00B343A4" w:rsidP="00B343A4">
      <w:pPr>
        <w:tabs>
          <w:tab w:val="left" w:pos="9435"/>
        </w:tabs>
        <w:spacing w:after="0" w:line="240" w:lineRule="auto"/>
        <w:ind w:right="-142"/>
        <w:jc w:val="both"/>
        <w:rPr>
          <w:szCs w:val="28"/>
        </w:rPr>
      </w:pPr>
      <w:r w:rsidRPr="00EB0451">
        <w:rPr>
          <w:szCs w:val="28"/>
        </w:rPr>
        <w:t>- Chỉ tiêu 2= Chỉ tiêu 2.1 + Chỉ tiêu 2.2 + …</w:t>
      </w:r>
    </w:p>
    <w:p w:rsidR="00B343A4" w:rsidRPr="00EB0451" w:rsidRDefault="00B343A4" w:rsidP="00B343A4">
      <w:pPr>
        <w:tabs>
          <w:tab w:val="left" w:pos="9435"/>
        </w:tabs>
        <w:spacing w:after="0" w:line="240" w:lineRule="auto"/>
        <w:ind w:right="-142"/>
        <w:jc w:val="both"/>
        <w:rPr>
          <w:szCs w:val="28"/>
        </w:rPr>
      </w:pPr>
      <w:r w:rsidRPr="00EB0451">
        <w:rPr>
          <w:szCs w:val="28"/>
        </w:rPr>
        <w:t>- Chỉ tiêu 3= Chỉ tiêu 3.1 + Chỉ tiêu 3.2 + …</w:t>
      </w:r>
    </w:p>
    <w:p w:rsidR="00B343A4" w:rsidRPr="00EB0451" w:rsidRDefault="00B343A4" w:rsidP="00B343A4">
      <w:pPr>
        <w:tabs>
          <w:tab w:val="left" w:pos="9435"/>
        </w:tabs>
        <w:spacing w:after="0" w:line="240" w:lineRule="auto"/>
        <w:ind w:right="-142"/>
        <w:jc w:val="both"/>
        <w:rPr>
          <w:szCs w:val="28"/>
        </w:rPr>
      </w:pPr>
      <w:r w:rsidRPr="00EB0451">
        <w:rPr>
          <w:szCs w:val="28"/>
        </w:rPr>
        <w:t>- Chỉ tiêu 4= Chỉ tiêu 4.1 + Chỉ tiêu 4.2 + …</w:t>
      </w:r>
    </w:p>
    <w:p w:rsidR="00B343A4" w:rsidRPr="00EB0451" w:rsidRDefault="00B343A4" w:rsidP="00B343A4">
      <w:pPr>
        <w:tabs>
          <w:tab w:val="left" w:pos="9435"/>
        </w:tabs>
        <w:spacing w:after="0" w:line="240" w:lineRule="auto"/>
        <w:ind w:right="-142"/>
        <w:jc w:val="both"/>
        <w:rPr>
          <w:szCs w:val="28"/>
        </w:rPr>
      </w:pPr>
      <w:r w:rsidRPr="00EB0451">
        <w:rPr>
          <w:szCs w:val="28"/>
        </w:rPr>
        <w:t>- Chỉ tiêu 5= Chỉ tiêu 5.1 + Chỉ tiêu 5.2 + …</w:t>
      </w:r>
    </w:p>
    <w:p w:rsidR="00B343A4" w:rsidRPr="00EB0451" w:rsidRDefault="00B343A4" w:rsidP="00B343A4">
      <w:pPr>
        <w:tabs>
          <w:tab w:val="left" w:pos="9435"/>
        </w:tabs>
        <w:spacing w:after="0" w:line="240" w:lineRule="auto"/>
        <w:ind w:right="-142"/>
        <w:jc w:val="both"/>
        <w:rPr>
          <w:szCs w:val="28"/>
        </w:rPr>
      </w:pPr>
      <w:r w:rsidRPr="00EB0451">
        <w:rPr>
          <w:szCs w:val="28"/>
        </w:rPr>
        <w:t>- Chỉ tiêu 6= Chỉ tiêu 6.1 + Chỉ tiêu 6.2 + …</w:t>
      </w:r>
    </w:p>
    <w:p w:rsidR="00B343A4" w:rsidRPr="00EB0451" w:rsidRDefault="00B343A4" w:rsidP="00B343A4">
      <w:pPr>
        <w:tabs>
          <w:tab w:val="left" w:pos="9435"/>
        </w:tabs>
        <w:spacing w:after="0" w:line="240" w:lineRule="auto"/>
        <w:ind w:right="-142"/>
        <w:jc w:val="both"/>
        <w:rPr>
          <w:szCs w:val="28"/>
        </w:rPr>
      </w:pPr>
      <w:r w:rsidRPr="00EB0451">
        <w:rPr>
          <w:szCs w:val="28"/>
        </w:rPr>
        <w:t>- Chỉ tiêu 6.1 = Chỉ tiêu 6.1.1 + Chỉ tiêu 6.1.2 + …</w:t>
      </w:r>
    </w:p>
    <w:p w:rsidR="00B343A4" w:rsidRPr="00EB0451" w:rsidRDefault="00B343A4" w:rsidP="00B343A4">
      <w:pPr>
        <w:tabs>
          <w:tab w:val="left" w:pos="9435"/>
        </w:tabs>
        <w:spacing w:after="0" w:line="240" w:lineRule="auto"/>
        <w:ind w:right="-142"/>
        <w:jc w:val="both"/>
        <w:rPr>
          <w:szCs w:val="28"/>
        </w:rPr>
      </w:pPr>
      <w:r w:rsidRPr="00EB0451">
        <w:rPr>
          <w:szCs w:val="28"/>
        </w:rPr>
        <w:t>- Chỉ tiêu 6.2 = Chỉ tiêu 6.2.1 + Chỉ tiêu 6.2.2 + …</w:t>
      </w:r>
    </w:p>
    <w:p w:rsidR="00B343A4" w:rsidRPr="00EB0451" w:rsidRDefault="00B343A4" w:rsidP="00B343A4">
      <w:pPr>
        <w:spacing w:after="0" w:line="240" w:lineRule="auto"/>
        <w:ind w:right="-142"/>
        <w:jc w:val="both"/>
        <w:rPr>
          <w:szCs w:val="28"/>
        </w:rPr>
        <w:sectPr w:rsidR="00B343A4" w:rsidRPr="00EB0451" w:rsidSect="008C3E83">
          <w:headerReference w:type="default" r:id="rId16"/>
          <w:pgSz w:w="11907" w:h="16839" w:code="9"/>
          <w:pgMar w:top="709" w:right="992" w:bottom="709" w:left="1276" w:header="288" w:footer="0" w:gutter="0"/>
          <w:pgNumType w:start="1"/>
          <w:cols w:space="720"/>
          <w:titlePg/>
          <w:docGrid w:linePitch="381"/>
        </w:sectPr>
      </w:pPr>
      <w:r w:rsidRPr="00EB0451">
        <w:rPr>
          <w:szCs w:val="28"/>
        </w:rPr>
        <w:t>- Tổng = Chỉ tiêu 1 + Chỉ tiêu 2 + Chỉ tiêu 3 + Chỉ tiêu 4 + Chỉ tiêu 5 + Chỉ tiêu 6.</w:t>
      </w:r>
    </w:p>
    <w:p w:rsidR="00B343A4" w:rsidRDefault="00B343A4" w:rsidP="00B343A4">
      <w:pPr>
        <w:spacing w:after="0" w:line="240" w:lineRule="auto"/>
        <w:jc w:val="center"/>
        <w:rPr>
          <w:b/>
          <w:szCs w:val="28"/>
        </w:rPr>
      </w:pPr>
      <w:r>
        <w:rPr>
          <w:b/>
          <w:szCs w:val="28"/>
        </w:rPr>
        <w:lastRenderedPageBreak/>
        <w:t>PHỤ LỤC SỐ</w:t>
      </w:r>
      <w:r w:rsidRPr="00EB0451">
        <w:rPr>
          <w:b/>
          <w:szCs w:val="28"/>
        </w:rPr>
        <w:t xml:space="preserve"> 08</w:t>
      </w:r>
    </w:p>
    <w:p w:rsidR="00B343A4" w:rsidRPr="007F453D" w:rsidRDefault="00B343A4" w:rsidP="00B343A4">
      <w:pPr>
        <w:spacing w:after="0" w:line="240" w:lineRule="auto"/>
        <w:jc w:val="center"/>
        <w:rPr>
          <w:i/>
          <w:szCs w:val="28"/>
        </w:rPr>
      </w:pPr>
      <w:r>
        <w:rPr>
          <w:i/>
          <w:szCs w:val="28"/>
        </w:rPr>
        <w:t xml:space="preserve">(Ban hành kèm </w:t>
      </w:r>
      <w:proofErr w:type="gramStart"/>
      <w:r>
        <w:rPr>
          <w:i/>
          <w:szCs w:val="28"/>
        </w:rPr>
        <w:t>theo</w:t>
      </w:r>
      <w:proofErr w:type="gramEnd"/>
      <w:r>
        <w:rPr>
          <w:i/>
          <w:szCs w:val="28"/>
        </w:rPr>
        <w:t xml:space="preserve"> Thông tư số 12/2023/TT-NHNN ngày 12/10/2023 của Thống đốc Ngân hàng Nhà nước Việt Nam)</w:t>
      </w:r>
    </w:p>
    <w:p w:rsidR="00B343A4" w:rsidRPr="00EB0451" w:rsidRDefault="00B343A4" w:rsidP="00B343A4">
      <w:pPr>
        <w:spacing w:after="0" w:line="240" w:lineRule="auto"/>
        <w:jc w:val="center"/>
        <w:rPr>
          <w:b/>
          <w:szCs w:val="28"/>
        </w:rPr>
      </w:pPr>
    </w:p>
    <w:p w:rsidR="00B343A4" w:rsidRPr="00EB0451" w:rsidRDefault="00B343A4" w:rsidP="00B343A4">
      <w:pPr>
        <w:spacing w:after="0" w:line="240" w:lineRule="auto"/>
        <w:rPr>
          <w:szCs w:val="28"/>
        </w:rPr>
      </w:pPr>
      <w:r w:rsidRPr="00EB0451">
        <w:rPr>
          <w:b/>
          <w:szCs w:val="28"/>
        </w:rPr>
        <w:t xml:space="preserve">Đơn vị báo cáo: …….                                                                                     </w:t>
      </w:r>
    </w:p>
    <w:p w:rsidR="00B343A4" w:rsidRPr="00EB0451" w:rsidRDefault="00B343A4" w:rsidP="00B343A4">
      <w:pPr>
        <w:spacing w:after="0" w:line="240" w:lineRule="auto"/>
        <w:jc w:val="center"/>
        <w:rPr>
          <w:b/>
          <w:szCs w:val="28"/>
        </w:rPr>
      </w:pPr>
    </w:p>
    <w:p w:rsidR="00B343A4" w:rsidRPr="00EB0451" w:rsidRDefault="00B343A4" w:rsidP="00B343A4">
      <w:pPr>
        <w:spacing w:after="0" w:line="240" w:lineRule="auto"/>
        <w:jc w:val="center"/>
        <w:rPr>
          <w:b/>
          <w:szCs w:val="28"/>
        </w:rPr>
      </w:pPr>
      <w:r w:rsidRPr="00EB0451">
        <w:rPr>
          <w:b/>
          <w:szCs w:val="28"/>
        </w:rPr>
        <w:t>BÁO CÁO TỶ TRỌNG CÁC LOẠI NGOẠI TỆ MUA BÁN GIỮA CÁC TCTD VÀ KHÁCH HÀNG</w:t>
      </w:r>
    </w:p>
    <w:p w:rsidR="00B343A4" w:rsidRPr="00EB0451" w:rsidRDefault="00B343A4" w:rsidP="00B343A4">
      <w:pPr>
        <w:spacing w:after="0" w:line="240" w:lineRule="auto"/>
        <w:jc w:val="center"/>
        <w:rPr>
          <w:i/>
          <w:szCs w:val="28"/>
        </w:rPr>
      </w:pPr>
      <w:r w:rsidRPr="00EB0451">
        <w:rPr>
          <w:i/>
          <w:szCs w:val="28"/>
        </w:rPr>
        <w:t>(Từ tháng…năm… đến tháng…năm….)</w:t>
      </w:r>
    </w:p>
    <w:p w:rsidR="00B343A4" w:rsidRPr="00EB0451" w:rsidRDefault="00B343A4" w:rsidP="00B343A4">
      <w:pPr>
        <w:spacing w:after="0" w:line="240" w:lineRule="auto"/>
        <w:jc w:val="center"/>
        <w:rPr>
          <w:i/>
          <w:szCs w:val="28"/>
        </w:rPr>
      </w:pPr>
    </w:p>
    <w:p w:rsidR="00B343A4" w:rsidRPr="00EB0451" w:rsidRDefault="00B343A4" w:rsidP="00B343A4">
      <w:pPr>
        <w:spacing w:after="0" w:line="240" w:lineRule="auto"/>
        <w:jc w:val="right"/>
        <w:rPr>
          <w:i/>
          <w:szCs w:val="28"/>
        </w:rPr>
      </w:pPr>
      <w:r w:rsidRPr="00EB0451">
        <w:rPr>
          <w:i/>
          <w:szCs w:val="28"/>
        </w:rPr>
        <w:tab/>
      </w:r>
      <w:r w:rsidRPr="00EB0451">
        <w:rPr>
          <w:i/>
          <w:szCs w:val="28"/>
        </w:rPr>
        <w:tab/>
      </w:r>
      <w:r w:rsidRPr="00EB0451">
        <w:rPr>
          <w:i/>
          <w:szCs w:val="28"/>
        </w:rPr>
        <w:tab/>
      </w:r>
      <w:r w:rsidRPr="00EB0451">
        <w:rPr>
          <w:i/>
          <w:szCs w:val="28"/>
        </w:rPr>
        <w:tab/>
      </w:r>
      <w:r w:rsidRPr="00EB0451">
        <w:rPr>
          <w:i/>
          <w:szCs w:val="28"/>
        </w:rPr>
        <w:tab/>
      </w:r>
      <w:r w:rsidRPr="00EB0451">
        <w:rPr>
          <w:i/>
          <w:szCs w:val="28"/>
        </w:rPr>
        <w:tab/>
        <w:t xml:space="preserve">                           Đơn vị: Nguyên tệ, USD, Phần trăm</w:t>
      </w:r>
    </w:p>
    <w:tbl>
      <w:tblPr>
        <w:tblpPr w:leftFromText="180" w:rightFromText="180" w:vertAnchor="text" w:tblpX="74" w:tblpY="1"/>
        <w:tblOverlap w:val="never"/>
        <w:tblW w:w="14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5"/>
        <w:gridCol w:w="3869"/>
        <w:gridCol w:w="3302"/>
        <w:gridCol w:w="3210"/>
        <w:gridCol w:w="2655"/>
      </w:tblGrid>
      <w:tr w:rsidR="00B343A4" w:rsidRPr="00EB0451" w:rsidTr="0019103F">
        <w:trPr>
          <w:trHeight w:val="691"/>
        </w:trPr>
        <w:tc>
          <w:tcPr>
            <w:tcW w:w="1165" w:type="dxa"/>
            <w:vAlign w:val="center"/>
          </w:tcPr>
          <w:p w:rsidR="00B343A4" w:rsidRPr="00EB0451" w:rsidRDefault="00B343A4" w:rsidP="0019103F">
            <w:pPr>
              <w:spacing w:after="0" w:line="240" w:lineRule="auto"/>
              <w:jc w:val="center"/>
              <w:rPr>
                <w:b/>
                <w:szCs w:val="28"/>
              </w:rPr>
            </w:pPr>
            <w:r w:rsidRPr="00EB0451">
              <w:rPr>
                <w:b/>
                <w:szCs w:val="28"/>
              </w:rPr>
              <w:t>Stt</w:t>
            </w:r>
          </w:p>
        </w:tc>
        <w:tc>
          <w:tcPr>
            <w:tcW w:w="3869" w:type="dxa"/>
            <w:vAlign w:val="center"/>
          </w:tcPr>
          <w:p w:rsidR="00B343A4" w:rsidRPr="00EB0451" w:rsidRDefault="00B343A4" w:rsidP="0019103F">
            <w:pPr>
              <w:spacing w:after="0" w:line="240" w:lineRule="auto"/>
              <w:jc w:val="center"/>
              <w:rPr>
                <w:b/>
                <w:szCs w:val="28"/>
              </w:rPr>
            </w:pPr>
            <w:r w:rsidRPr="00EB0451">
              <w:rPr>
                <w:b/>
                <w:szCs w:val="28"/>
              </w:rPr>
              <w:t>Loại ngoại tệ</w:t>
            </w:r>
          </w:p>
        </w:tc>
        <w:tc>
          <w:tcPr>
            <w:tcW w:w="3302" w:type="dxa"/>
            <w:vAlign w:val="center"/>
          </w:tcPr>
          <w:p w:rsidR="00B343A4" w:rsidRPr="00EB0451" w:rsidRDefault="00B343A4" w:rsidP="0019103F">
            <w:pPr>
              <w:spacing w:after="0" w:line="240" w:lineRule="auto"/>
              <w:jc w:val="center"/>
              <w:rPr>
                <w:b/>
                <w:szCs w:val="28"/>
              </w:rPr>
            </w:pPr>
            <w:r w:rsidRPr="00EB0451">
              <w:rPr>
                <w:b/>
                <w:szCs w:val="28"/>
              </w:rPr>
              <w:t>Nguyên tệ</w:t>
            </w:r>
          </w:p>
        </w:tc>
        <w:tc>
          <w:tcPr>
            <w:tcW w:w="3210" w:type="dxa"/>
            <w:vAlign w:val="center"/>
          </w:tcPr>
          <w:p w:rsidR="00B343A4" w:rsidRPr="00EB0451" w:rsidRDefault="00B343A4" w:rsidP="0019103F">
            <w:pPr>
              <w:spacing w:after="0" w:line="240" w:lineRule="auto"/>
              <w:jc w:val="center"/>
              <w:rPr>
                <w:b/>
                <w:szCs w:val="28"/>
              </w:rPr>
            </w:pPr>
            <w:r w:rsidRPr="00EB0451">
              <w:rPr>
                <w:b/>
                <w:szCs w:val="28"/>
              </w:rPr>
              <w:t>Quy USD</w:t>
            </w:r>
          </w:p>
        </w:tc>
        <w:tc>
          <w:tcPr>
            <w:tcW w:w="2655" w:type="dxa"/>
            <w:vAlign w:val="center"/>
          </w:tcPr>
          <w:p w:rsidR="00B343A4" w:rsidRPr="00EB0451" w:rsidRDefault="00B343A4" w:rsidP="0019103F">
            <w:pPr>
              <w:spacing w:after="0" w:line="240" w:lineRule="auto"/>
              <w:jc w:val="center"/>
              <w:rPr>
                <w:b/>
                <w:szCs w:val="28"/>
              </w:rPr>
            </w:pPr>
            <w:r w:rsidRPr="00EB0451">
              <w:rPr>
                <w:b/>
                <w:szCs w:val="28"/>
              </w:rPr>
              <w:t>Tỷ trọng</w:t>
            </w:r>
          </w:p>
        </w:tc>
      </w:tr>
      <w:tr w:rsidR="00B343A4" w:rsidRPr="00EB0451" w:rsidTr="0019103F">
        <w:trPr>
          <w:trHeight w:val="462"/>
        </w:trPr>
        <w:tc>
          <w:tcPr>
            <w:tcW w:w="1165" w:type="dxa"/>
          </w:tcPr>
          <w:p w:rsidR="00B343A4" w:rsidRPr="00EB0451" w:rsidRDefault="00B343A4" w:rsidP="0019103F">
            <w:pPr>
              <w:spacing w:after="0" w:line="240" w:lineRule="auto"/>
              <w:jc w:val="center"/>
              <w:rPr>
                <w:sz w:val="24"/>
              </w:rPr>
            </w:pPr>
          </w:p>
        </w:tc>
        <w:tc>
          <w:tcPr>
            <w:tcW w:w="3869" w:type="dxa"/>
            <w:vAlign w:val="center"/>
          </w:tcPr>
          <w:p w:rsidR="00B343A4" w:rsidRPr="00EB0451" w:rsidRDefault="00B343A4" w:rsidP="0019103F">
            <w:pPr>
              <w:spacing w:after="0" w:line="240" w:lineRule="auto"/>
              <w:jc w:val="center"/>
              <w:rPr>
                <w:sz w:val="24"/>
              </w:rPr>
            </w:pPr>
            <w:r w:rsidRPr="00EB0451">
              <w:rPr>
                <w:sz w:val="24"/>
              </w:rPr>
              <w:t>(1)</w:t>
            </w:r>
          </w:p>
        </w:tc>
        <w:tc>
          <w:tcPr>
            <w:tcW w:w="3302" w:type="dxa"/>
            <w:vAlign w:val="center"/>
          </w:tcPr>
          <w:p w:rsidR="00B343A4" w:rsidRPr="00EB0451" w:rsidRDefault="00B343A4" w:rsidP="0019103F">
            <w:pPr>
              <w:spacing w:after="0" w:line="240" w:lineRule="auto"/>
              <w:jc w:val="center"/>
              <w:rPr>
                <w:sz w:val="24"/>
              </w:rPr>
            </w:pPr>
            <w:r w:rsidRPr="00EB0451">
              <w:rPr>
                <w:sz w:val="24"/>
              </w:rPr>
              <w:t>(2)</w:t>
            </w:r>
          </w:p>
        </w:tc>
        <w:tc>
          <w:tcPr>
            <w:tcW w:w="3210" w:type="dxa"/>
            <w:vAlign w:val="center"/>
          </w:tcPr>
          <w:p w:rsidR="00B343A4" w:rsidRPr="00EB0451" w:rsidRDefault="00B343A4" w:rsidP="0019103F">
            <w:pPr>
              <w:spacing w:after="0" w:line="240" w:lineRule="auto"/>
              <w:jc w:val="center"/>
              <w:rPr>
                <w:sz w:val="24"/>
              </w:rPr>
            </w:pPr>
            <w:r w:rsidRPr="00EB0451">
              <w:rPr>
                <w:sz w:val="24"/>
              </w:rPr>
              <w:t>(3)</w:t>
            </w:r>
          </w:p>
        </w:tc>
        <w:tc>
          <w:tcPr>
            <w:tcW w:w="2655" w:type="dxa"/>
            <w:vAlign w:val="center"/>
          </w:tcPr>
          <w:p w:rsidR="00B343A4" w:rsidRPr="00EB0451" w:rsidRDefault="00B343A4" w:rsidP="0019103F">
            <w:pPr>
              <w:spacing w:after="0" w:line="240" w:lineRule="auto"/>
              <w:jc w:val="center"/>
              <w:rPr>
                <w:sz w:val="24"/>
              </w:rPr>
            </w:pPr>
            <w:r w:rsidRPr="00EB0451">
              <w:rPr>
                <w:sz w:val="24"/>
              </w:rPr>
              <w:t>(4)</w:t>
            </w:r>
          </w:p>
        </w:tc>
      </w:tr>
      <w:tr w:rsidR="00B343A4" w:rsidRPr="00EB0451" w:rsidTr="0019103F">
        <w:trPr>
          <w:trHeight w:val="514"/>
        </w:trPr>
        <w:tc>
          <w:tcPr>
            <w:tcW w:w="1165" w:type="dxa"/>
          </w:tcPr>
          <w:p w:rsidR="00B343A4" w:rsidRPr="00EB0451" w:rsidRDefault="00B343A4" w:rsidP="0019103F">
            <w:pPr>
              <w:spacing w:after="0" w:line="240" w:lineRule="auto"/>
              <w:jc w:val="center"/>
              <w:rPr>
                <w:szCs w:val="28"/>
              </w:rPr>
            </w:pPr>
            <w:r w:rsidRPr="00EB0451">
              <w:rPr>
                <w:szCs w:val="28"/>
              </w:rPr>
              <w:t>1</w:t>
            </w:r>
          </w:p>
        </w:tc>
        <w:tc>
          <w:tcPr>
            <w:tcW w:w="3869" w:type="dxa"/>
            <w:vAlign w:val="center"/>
          </w:tcPr>
          <w:p w:rsidR="00B343A4" w:rsidRPr="00EB0451" w:rsidRDefault="00B343A4" w:rsidP="0019103F">
            <w:pPr>
              <w:spacing w:after="0" w:line="240" w:lineRule="auto"/>
              <w:jc w:val="center"/>
              <w:rPr>
                <w:szCs w:val="28"/>
              </w:rPr>
            </w:pPr>
            <w:r w:rsidRPr="00EB0451">
              <w:rPr>
                <w:szCs w:val="28"/>
              </w:rPr>
              <w:t>USD</w:t>
            </w:r>
          </w:p>
        </w:tc>
        <w:tc>
          <w:tcPr>
            <w:tcW w:w="3302" w:type="dxa"/>
          </w:tcPr>
          <w:p w:rsidR="00B343A4" w:rsidRPr="00EB0451" w:rsidRDefault="00B343A4" w:rsidP="0019103F">
            <w:pPr>
              <w:spacing w:after="0" w:line="240" w:lineRule="auto"/>
              <w:rPr>
                <w:szCs w:val="28"/>
              </w:rPr>
            </w:pPr>
          </w:p>
        </w:tc>
        <w:tc>
          <w:tcPr>
            <w:tcW w:w="3210" w:type="dxa"/>
          </w:tcPr>
          <w:p w:rsidR="00B343A4" w:rsidRPr="00EB0451" w:rsidRDefault="00B343A4" w:rsidP="0019103F">
            <w:pPr>
              <w:spacing w:after="0" w:line="240" w:lineRule="auto"/>
              <w:rPr>
                <w:szCs w:val="28"/>
              </w:rPr>
            </w:pPr>
          </w:p>
        </w:tc>
        <w:tc>
          <w:tcPr>
            <w:tcW w:w="2655" w:type="dxa"/>
          </w:tcPr>
          <w:p w:rsidR="00B343A4" w:rsidRPr="00EB0451" w:rsidRDefault="00B343A4" w:rsidP="0019103F">
            <w:pPr>
              <w:spacing w:after="0" w:line="240" w:lineRule="auto"/>
              <w:rPr>
                <w:szCs w:val="28"/>
              </w:rPr>
            </w:pPr>
          </w:p>
        </w:tc>
      </w:tr>
      <w:tr w:rsidR="00B343A4" w:rsidRPr="00EB0451" w:rsidTr="0019103F">
        <w:trPr>
          <w:trHeight w:val="522"/>
        </w:trPr>
        <w:tc>
          <w:tcPr>
            <w:tcW w:w="1165" w:type="dxa"/>
          </w:tcPr>
          <w:p w:rsidR="00B343A4" w:rsidRPr="00EB0451" w:rsidRDefault="00B343A4" w:rsidP="0019103F">
            <w:pPr>
              <w:spacing w:after="0" w:line="240" w:lineRule="auto"/>
              <w:jc w:val="center"/>
              <w:rPr>
                <w:szCs w:val="28"/>
              </w:rPr>
            </w:pPr>
            <w:r w:rsidRPr="00EB0451">
              <w:rPr>
                <w:szCs w:val="28"/>
              </w:rPr>
              <w:t>2</w:t>
            </w:r>
          </w:p>
        </w:tc>
        <w:tc>
          <w:tcPr>
            <w:tcW w:w="3869" w:type="dxa"/>
            <w:vAlign w:val="center"/>
          </w:tcPr>
          <w:p w:rsidR="00B343A4" w:rsidRPr="00EB0451" w:rsidRDefault="00B343A4" w:rsidP="0019103F">
            <w:pPr>
              <w:spacing w:after="0" w:line="240" w:lineRule="auto"/>
              <w:jc w:val="center"/>
              <w:rPr>
                <w:szCs w:val="28"/>
              </w:rPr>
            </w:pPr>
            <w:r w:rsidRPr="00EB0451">
              <w:rPr>
                <w:szCs w:val="28"/>
              </w:rPr>
              <w:t>EUR</w:t>
            </w:r>
          </w:p>
        </w:tc>
        <w:tc>
          <w:tcPr>
            <w:tcW w:w="3302" w:type="dxa"/>
          </w:tcPr>
          <w:p w:rsidR="00B343A4" w:rsidRPr="00EB0451" w:rsidRDefault="00B343A4" w:rsidP="0019103F">
            <w:pPr>
              <w:spacing w:after="0" w:line="240" w:lineRule="auto"/>
              <w:rPr>
                <w:szCs w:val="28"/>
              </w:rPr>
            </w:pPr>
          </w:p>
        </w:tc>
        <w:tc>
          <w:tcPr>
            <w:tcW w:w="3210" w:type="dxa"/>
          </w:tcPr>
          <w:p w:rsidR="00B343A4" w:rsidRPr="00EB0451" w:rsidRDefault="00B343A4" w:rsidP="0019103F">
            <w:pPr>
              <w:spacing w:after="0" w:line="240" w:lineRule="auto"/>
              <w:rPr>
                <w:szCs w:val="28"/>
              </w:rPr>
            </w:pPr>
          </w:p>
        </w:tc>
        <w:tc>
          <w:tcPr>
            <w:tcW w:w="2655" w:type="dxa"/>
          </w:tcPr>
          <w:p w:rsidR="00B343A4" w:rsidRPr="00EB0451" w:rsidRDefault="00B343A4" w:rsidP="0019103F">
            <w:pPr>
              <w:spacing w:after="0" w:line="240" w:lineRule="auto"/>
              <w:rPr>
                <w:szCs w:val="28"/>
              </w:rPr>
            </w:pPr>
          </w:p>
        </w:tc>
      </w:tr>
      <w:tr w:rsidR="00B343A4" w:rsidRPr="00EB0451" w:rsidTr="0019103F">
        <w:trPr>
          <w:trHeight w:val="516"/>
        </w:trPr>
        <w:tc>
          <w:tcPr>
            <w:tcW w:w="1165" w:type="dxa"/>
          </w:tcPr>
          <w:p w:rsidR="00B343A4" w:rsidRPr="00EB0451" w:rsidRDefault="00B343A4" w:rsidP="0019103F">
            <w:pPr>
              <w:spacing w:after="0" w:line="240" w:lineRule="auto"/>
              <w:jc w:val="center"/>
              <w:rPr>
                <w:szCs w:val="28"/>
              </w:rPr>
            </w:pPr>
            <w:r w:rsidRPr="00EB0451">
              <w:rPr>
                <w:szCs w:val="28"/>
              </w:rPr>
              <w:t>3</w:t>
            </w:r>
          </w:p>
        </w:tc>
        <w:tc>
          <w:tcPr>
            <w:tcW w:w="3869" w:type="dxa"/>
            <w:vAlign w:val="center"/>
          </w:tcPr>
          <w:p w:rsidR="00B343A4" w:rsidRPr="00EB0451" w:rsidRDefault="00B343A4" w:rsidP="0019103F">
            <w:pPr>
              <w:spacing w:after="0" w:line="240" w:lineRule="auto"/>
              <w:jc w:val="center"/>
              <w:rPr>
                <w:szCs w:val="28"/>
              </w:rPr>
            </w:pPr>
            <w:r w:rsidRPr="00EB0451">
              <w:rPr>
                <w:szCs w:val="28"/>
              </w:rPr>
              <w:t>JPY</w:t>
            </w:r>
          </w:p>
        </w:tc>
        <w:tc>
          <w:tcPr>
            <w:tcW w:w="3302" w:type="dxa"/>
          </w:tcPr>
          <w:p w:rsidR="00B343A4" w:rsidRPr="00EB0451" w:rsidRDefault="00B343A4" w:rsidP="0019103F">
            <w:pPr>
              <w:spacing w:after="0" w:line="240" w:lineRule="auto"/>
              <w:rPr>
                <w:szCs w:val="28"/>
              </w:rPr>
            </w:pPr>
          </w:p>
        </w:tc>
        <w:tc>
          <w:tcPr>
            <w:tcW w:w="3210" w:type="dxa"/>
          </w:tcPr>
          <w:p w:rsidR="00B343A4" w:rsidRPr="00EB0451" w:rsidRDefault="00B343A4" w:rsidP="0019103F">
            <w:pPr>
              <w:spacing w:after="0" w:line="240" w:lineRule="auto"/>
              <w:rPr>
                <w:szCs w:val="28"/>
              </w:rPr>
            </w:pPr>
          </w:p>
        </w:tc>
        <w:tc>
          <w:tcPr>
            <w:tcW w:w="2655" w:type="dxa"/>
          </w:tcPr>
          <w:p w:rsidR="00B343A4" w:rsidRPr="00EB0451" w:rsidRDefault="00B343A4" w:rsidP="0019103F">
            <w:pPr>
              <w:spacing w:after="0" w:line="240" w:lineRule="auto"/>
              <w:rPr>
                <w:szCs w:val="28"/>
              </w:rPr>
            </w:pPr>
          </w:p>
        </w:tc>
      </w:tr>
      <w:tr w:rsidR="00B343A4" w:rsidRPr="00EB0451" w:rsidTr="0019103F">
        <w:trPr>
          <w:trHeight w:val="494"/>
        </w:trPr>
        <w:tc>
          <w:tcPr>
            <w:tcW w:w="1165" w:type="dxa"/>
          </w:tcPr>
          <w:p w:rsidR="00B343A4" w:rsidRPr="00EB0451" w:rsidRDefault="00B343A4" w:rsidP="0019103F">
            <w:pPr>
              <w:spacing w:after="0" w:line="240" w:lineRule="auto"/>
              <w:jc w:val="center"/>
              <w:rPr>
                <w:szCs w:val="28"/>
              </w:rPr>
            </w:pPr>
            <w:r w:rsidRPr="00EB0451">
              <w:rPr>
                <w:szCs w:val="28"/>
              </w:rPr>
              <w:t>…</w:t>
            </w:r>
          </w:p>
        </w:tc>
        <w:tc>
          <w:tcPr>
            <w:tcW w:w="3869" w:type="dxa"/>
            <w:vAlign w:val="center"/>
          </w:tcPr>
          <w:p w:rsidR="00B343A4" w:rsidRPr="00EB0451" w:rsidRDefault="00B343A4" w:rsidP="0019103F">
            <w:pPr>
              <w:spacing w:after="0" w:line="240" w:lineRule="auto"/>
              <w:jc w:val="center"/>
              <w:rPr>
                <w:szCs w:val="28"/>
              </w:rPr>
            </w:pPr>
            <w:r w:rsidRPr="00EB0451">
              <w:rPr>
                <w:szCs w:val="28"/>
              </w:rPr>
              <w:t>…..</w:t>
            </w:r>
          </w:p>
        </w:tc>
        <w:tc>
          <w:tcPr>
            <w:tcW w:w="3302" w:type="dxa"/>
          </w:tcPr>
          <w:p w:rsidR="00B343A4" w:rsidRPr="00EB0451" w:rsidRDefault="00B343A4" w:rsidP="0019103F">
            <w:pPr>
              <w:spacing w:after="0" w:line="240" w:lineRule="auto"/>
              <w:rPr>
                <w:szCs w:val="28"/>
              </w:rPr>
            </w:pPr>
          </w:p>
        </w:tc>
        <w:tc>
          <w:tcPr>
            <w:tcW w:w="3210" w:type="dxa"/>
          </w:tcPr>
          <w:p w:rsidR="00B343A4" w:rsidRPr="00EB0451" w:rsidRDefault="00B343A4" w:rsidP="0019103F">
            <w:pPr>
              <w:spacing w:after="0" w:line="240" w:lineRule="auto"/>
              <w:rPr>
                <w:szCs w:val="28"/>
              </w:rPr>
            </w:pPr>
          </w:p>
        </w:tc>
        <w:tc>
          <w:tcPr>
            <w:tcW w:w="2655" w:type="dxa"/>
          </w:tcPr>
          <w:p w:rsidR="00B343A4" w:rsidRPr="00EB0451" w:rsidRDefault="00B343A4" w:rsidP="0019103F">
            <w:pPr>
              <w:spacing w:after="0" w:line="240" w:lineRule="auto"/>
              <w:rPr>
                <w:szCs w:val="28"/>
              </w:rPr>
            </w:pPr>
          </w:p>
        </w:tc>
      </w:tr>
      <w:tr w:rsidR="00B343A4" w:rsidRPr="00EB0451" w:rsidTr="0019103F">
        <w:trPr>
          <w:trHeight w:val="487"/>
        </w:trPr>
        <w:tc>
          <w:tcPr>
            <w:tcW w:w="5034" w:type="dxa"/>
            <w:gridSpan w:val="2"/>
            <w:vAlign w:val="center"/>
          </w:tcPr>
          <w:p w:rsidR="00B343A4" w:rsidRPr="00EB0451" w:rsidRDefault="00B343A4" w:rsidP="0019103F">
            <w:pPr>
              <w:spacing w:after="0" w:line="240" w:lineRule="auto"/>
              <w:jc w:val="center"/>
              <w:rPr>
                <w:b/>
                <w:szCs w:val="28"/>
              </w:rPr>
            </w:pPr>
            <w:r w:rsidRPr="00EB0451">
              <w:rPr>
                <w:b/>
                <w:szCs w:val="28"/>
              </w:rPr>
              <w:t>Tổng</w:t>
            </w:r>
          </w:p>
        </w:tc>
        <w:tc>
          <w:tcPr>
            <w:tcW w:w="3302" w:type="dxa"/>
          </w:tcPr>
          <w:p w:rsidR="00B343A4" w:rsidRPr="00EB0451" w:rsidRDefault="00B343A4" w:rsidP="0019103F">
            <w:pPr>
              <w:spacing w:after="0" w:line="240" w:lineRule="auto"/>
              <w:rPr>
                <w:szCs w:val="28"/>
              </w:rPr>
            </w:pPr>
          </w:p>
        </w:tc>
        <w:tc>
          <w:tcPr>
            <w:tcW w:w="3210" w:type="dxa"/>
            <w:vAlign w:val="center"/>
          </w:tcPr>
          <w:p w:rsidR="00B343A4" w:rsidRPr="00EB0451" w:rsidRDefault="00B343A4" w:rsidP="0019103F">
            <w:pPr>
              <w:spacing w:after="0" w:line="240" w:lineRule="auto"/>
              <w:jc w:val="center"/>
              <w:rPr>
                <w:b/>
                <w:sz w:val="24"/>
              </w:rPr>
            </w:pPr>
          </w:p>
        </w:tc>
        <w:tc>
          <w:tcPr>
            <w:tcW w:w="2655" w:type="dxa"/>
          </w:tcPr>
          <w:p w:rsidR="00B343A4" w:rsidRPr="00EB0451" w:rsidRDefault="00B343A4" w:rsidP="0019103F">
            <w:pPr>
              <w:spacing w:after="0" w:line="240" w:lineRule="auto"/>
              <w:rPr>
                <w:szCs w:val="28"/>
              </w:rPr>
            </w:pPr>
          </w:p>
        </w:tc>
      </w:tr>
    </w:tbl>
    <w:p w:rsidR="00B343A4" w:rsidRPr="00EB0451" w:rsidRDefault="00B343A4" w:rsidP="00B343A4">
      <w:pPr>
        <w:spacing w:after="0" w:line="240" w:lineRule="auto"/>
        <w:ind w:right="-108"/>
        <w:rPr>
          <w:szCs w:val="28"/>
        </w:rPr>
      </w:pPr>
    </w:p>
    <w:p w:rsidR="00B343A4" w:rsidRPr="00EB0451" w:rsidRDefault="00B343A4" w:rsidP="00B343A4">
      <w:pPr>
        <w:spacing w:after="0" w:line="240" w:lineRule="auto"/>
        <w:ind w:left="9360" w:right="-108"/>
        <w:rPr>
          <w:i/>
          <w:szCs w:val="28"/>
        </w:rPr>
      </w:pPr>
      <w:r w:rsidRPr="00EB0451">
        <w:rPr>
          <w:i/>
          <w:szCs w:val="28"/>
        </w:rPr>
        <w:t>Hà Nội, ngày ….tháng ….năm ……</w:t>
      </w:r>
    </w:p>
    <w:p w:rsidR="00B343A4" w:rsidRPr="00EB0451" w:rsidRDefault="00B343A4" w:rsidP="00B343A4">
      <w:pPr>
        <w:spacing w:after="0" w:line="240" w:lineRule="auto"/>
        <w:rPr>
          <w:sz w:val="24"/>
        </w:rPr>
      </w:pPr>
      <w:r w:rsidRPr="00EB0451">
        <w:rPr>
          <w:b/>
          <w:szCs w:val="28"/>
        </w:rPr>
        <w:t xml:space="preserve">       Lập biểu</w:t>
      </w:r>
      <w:r w:rsidRPr="00EB0451">
        <w:rPr>
          <w:b/>
          <w:szCs w:val="28"/>
        </w:rPr>
        <w:tab/>
      </w:r>
      <w:r w:rsidRPr="00EB0451">
        <w:rPr>
          <w:b/>
          <w:szCs w:val="28"/>
        </w:rPr>
        <w:tab/>
        <w:t xml:space="preserve">                                  Kiểm soát                                                        Thủ trưởng đơn vị</w:t>
      </w:r>
    </w:p>
    <w:p w:rsidR="00B343A4" w:rsidRPr="00EB0451" w:rsidRDefault="00B343A4" w:rsidP="00B343A4">
      <w:pPr>
        <w:tabs>
          <w:tab w:val="left" w:pos="9435"/>
        </w:tabs>
        <w:spacing w:after="0" w:line="240" w:lineRule="auto"/>
        <w:ind w:right="-108"/>
        <w:rPr>
          <w:b/>
          <w:szCs w:val="28"/>
        </w:rPr>
      </w:pPr>
    </w:p>
    <w:p w:rsidR="00B343A4" w:rsidRPr="00EB0451" w:rsidRDefault="00B343A4" w:rsidP="00B343A4">
      <w:pPr>
        <w:tabs>
          <w:tab w:val="left" w:pos="9435"/>
        </w:tabs>
        <w:spacing w:after="0" w:line="240" w:lineRule="auto"/>
        <w:ind w:right="-108"/>
        <w:jc w:val="both"/>
        <w:rPr>
          <w:szCs w:val="28"/>
        </w:rPr>
      </w:pPr>
      <w:r w:rsidRPr="00EB0451">
        <w:rPr>
          <w:b/>
          <w:i/>
          <w:szCs w:val="28"/>
        </w:rPr>
        <w:t xml:space="preserve">1. Đối tượng áp dụng: </w:t>
      </w:r>
      <w:r w:rsidRPr="00EB0451">
        <w:rPr>
          <w:szCs w:val="28"/>
        </w:rPr>
        <w:t>Vụ Chính sách tiền tệ.</w:t>
      </w:r>
    </w:p>
    <w:p w:rsidR="00B343A4" w:rsidRPr="00EB0451" w:rsidRDefault="00B343A4" w:rsidP="00B343A4">
      <w:pPr>
        <w:tabs>
          <w:tab w:val="left" w:pos="9435"/>
        </w:tabs>
        <w:spacing w:after="0" w:line="240" w:lineRule="auto"/>
        <w:ind w:right="-108"/>
        <w:jc w:val="both"/>
        <w:rPr>
          <w:szCs w:val="28"/>
        </w:rPr>
      </w:pPr>
      <w:r w:rsidRPr="00EB0451">
        <w:rPr>
          <w:b/>
          <w:i/>
          <w:szCs w:val="28"/>
        </w:rPr>
        <w:t xml:space="preserve">2. Thời hạn gửi báo cáo: </w:t>
      </w:r>
      <w:r w:rsidRPr="00EB0451">
        <w:rPr>
          <w:szCs w:val="28"/>
        </w:rPr>
        <w:t>Muộn nhất ngày cuối cùng của tháng 02 và tháng 8 năm báo cáo.</w:t>
      </w:r>
    </w:p>
    <w:p w:rsidR="00B343A4" w:rsidRPr="00EB0451" w:rsidRDefault="00B343A4" w:rsidP="00B343A4">
      <w:pPr>
        <w:tabs>
          <w:tab w:val="left" w:pos="9435"/>
        </w:tabs>
        <w:spacing w:after="0" w:line="240" w:lineRule="auto"/>
        <w:jc w:val="both"/>
        <w:rPr>
          <w:b/>
          <w:i/>
          <w:szCs w:val="28"/>
        </w:rPr>
      </w:pPr>
      <w:r w:rsidRPr="00EB0451">
        <w:rPr>
          <w:b/>
          <w:i/>
          <w:szCs w:val="28"/>
        </w:rPr>
        <w:t>3. Hình thức báo cáo:</w:t>
      </w:r>
      <w:r w:rsidRPr="00EB0451">
        <w:rPr>
          <w:szCs w:val="28"/>
        </w:rPr>
        <w:t xml:space="preserve"> Văn bản hoặc báo cáo điện tử.</w:t>
      </w:r>
    </w:p>
    <w:p w:rsidR="00B343A4" w:rsidRPr="00EB0451" w:rsidRDefault="00B343A4" w:rsidP="00B343A4">
      <w:pPr>
        <w:tabs>
          <w:tab w:val="left" w:pos="9435"/>
        </w:tabs>
        <w:spacing w:after="0" w:line="240" w:lineRule="auto"/>
        <w:ind w:right="-108"/>
        <w:jc w:val="both"/>
        <w:rPr>
          <w:szCs w:val="28"/>
        </w:rPr>
      </w:pPr>
      <w:r w:rsidRPr="00EB0451">
        <w:rPr>
          <w:b/>
          <w:i/>
          <w:szCs w:val="28"/>
        </w:rPr>
        <w:t xml:space="preserve">4. Đơn vị nhận báo cáo: </w:t>
      </w:r>
      <w:r w:rsidRPr="00EB0451">
        <w:rPr>
          <w:szCs w:val="28"/>
        </w:rPr>
        <w:t xml:space="preserve">Cục Quản lý </w:t>
      </w:r>
      <w:r>
        <w:rPr>
          <w:szCs w:val="28"/>
        </w:rPr>
        <w:t>d</w:t>
      </w:r>
      <w:r w:rsidRPr="00EB0451">
        <w:rPr>
          <w:szCs w:val="28"/>
        </w:rPr>
        <w:t>ự trữ ngoại hối</w:t>
      </w:r>
      <w:r>
        <w:rPr>
          <w:szCs w:val="28"/>
        </w:rPr>
        <w:t xml:space="preserve"> nhà nước</w:t>
      </w:r>
      <w:r w:rsidRPr="00EB0451">
        <w:rPr>
          <w:szCs w:val="28"/>
        </w:rPr>
        <w:t>.</w:t>
      </w:r>
    </w:p>
    <w:p w:rsidR="00B343A4" w:rsidRPr="00EB0451" w:rsidRDefault="00B343A4" w:rsidP="00B343A4">
      <w:pPr>
        <w:tabs>
          <w:tab w:val="left" w:pos="9435"/>
        </w:tabs>
        <w:spacing w:after="0" w:line="240" w:lineRule="auto"/>
        <w:ind w:right="-108"/>
        <w:jc w:val="both"/>
        <w:rPr>
          <w:szCs w:val="28"/>
        </w:rPr>
      </w:pPr>
      <w:r w:rsidRPr="00EB0451">
        <w:rPr>
          <w:b/>
          <w:i/>
          <w:szCs w:val="28"/>
        </w:rPr>
        <w:t>5. Hướng dẫn lập báo cáo:</w:t>
      </w:r>
    </w:p>
    <w:p w:rsidR="00B343A4" w:rsidRPr="00EB0451" w:rsidRDefault="00B343A4" w:rsidP="00B343A4">
      <w:pPr>
        <w:tabs>
          <w:tab w:val="left" w:pos="9435"/>
        </w:tabs>
        <w:spacing w:after="0" w:line="240" w:lineRule="auto"/>
        <w:ind w:right="-108"/>
        <w:jc w:val="both"/>
        <w:rPr>
          <w:szCs w:val="28"/>
        </w:rPr>
      </w:pPr>
      <w:r w:rsidRPr="00EB0451">
        <w:rPr>
          <w:szCs w:val="28"/>
        </w:rPr>
        <w:lastRenderedPageBreak/>
        <w:t>- Tỷ giá để quy đổi từ các loại ngoại tệ ra USD là tỷ giá xác định trên cơ sở tính chéo giữa tỷ giá ngoại tệ đó với VND và tỷ giá giữa USD và VND được niêm yết trên trang thông tin điện tử của Ngân hàng thương mại cổ phần Ngoại thương Việt Nam vào cuối ngày phát sinh giao dịch.</w:t>
      </w:r>
    </w:p>
    <w:p w:rsidR="00B343A4" w:rsidRDefault="00B343A4" w:rsidP="00B343A4">
      <w:pPr>
        <w:spacing w:after="0" w:line="240" w:lineRule="auto"/>
        <w:jc w:val="both"/>
        <w:rPr>
          <w:sz w:val="24"/>
          <w:szCs w:val="26"/>
        </w:rPr>
      </w:pPr>
      <w:r w:rsidRPr="00EB0451">
        <w:rPr>
          <w:szCs w:val="28"/>
        </w:rPr>
        <w:t>- Cột (4) = Cột (3)/Tổng Cột (3)*100.</w:t>
      </w:r>
      <w:r w:rsidRPr="00EB0451">
        <w:rPr>
          <w:sz w:val="24"/>
          <w:szCs w:val="26"/>
        </w:rPr>
        <w:br w:type="page"/>
      </w:r>
    </w:p>
    <w:p w:rsidR="00B343A4" w:rsidRPr="00EB0451" w:rsidRDefault="00B343A4" w:rsidP="00B343A4">
      <w:pPr>
        <w:spacing w:after="0" w:line="240" w:lineRule="auto"/>
        <w:jc w:val="both"/>
        <w:rPr>
          <w:sz w:val="24"/>
          <w:szCs w:val="26"/>
        </w:rPr>
        <w:sectPr w:rsidR="00B343A4" w:rsidRPr="00EB0451" w:rsidSect="004A6610">
          <w:headerReference w:type="default" r:id="rId17"/>
          <w:pgSz w:w="16839" w:h="11907" w:orient="landscape" w:code="9"/>
          <w:pgMar w:top="851" w:right="1246" w:bottom="567" w:left="1418" w:header="288" w:footer="0" w:gutter="0"/>
          <w:pgNumType w:start="1"/>
          <w:cols w:space="720"/>
          <w:titlePg/>
          <w:docGrid w:linePitch="381"/>
        </w:sectPr>
      </w:pPr>
    </w:p>
    <w:p w:rsidR="00B343A4" w:rsidRDefault="00B343A4" w:rsidP="00B343A4">
      <w:pPr>
        <w:spacing w:after="0" w:line="240" w:lineRule="auto"/>
        <w:jc w:val="center"/>
        <w:rPr>
          <w:b/>
          <w:szCs w:val="28"/>
        </w:rPr>
      </w:pPr>
      <w:r>
        <w:rPr>
          <w:b/>
          <w:szCs w:val="28"/>
        </w:rPr>
        <w:lastRenderedPageBreak/>
        <w:t>PHỤ LỤC SỐ</w:t>
      </w:r>
      <w:r w:rsidRPr="00EB0451">
        <w:rPr>
          <w:b/>
          <w:szCs w:val="28"/>
        </w:rPr>
        <w:t xml:space="preserve"> 09</w:t>
      </w:r>
    </w:p>
    <w:p w:rsidR="00B343A4" w:rsidRDefault="00B343A4" w:rsidP="00B343A4">
      <w:pPr>
        <w:spacing w:after="0" w:line="240" w:lineRule="auto"/>
        <w:jc w:val="center"/>
        <w:rPr>
          <w:i/>
          <w:szCs w:val="28"/>
        </w:rPr>
      </w:pPr>
      <w:r>
        <w:rPr>
          <w:i/>
          <w:szCs w:val="28"/>
        </w:rPr>
        <w:t xml:space="preserve">(Ban hành kèm </w:t>
      </w:r>
      <w:proofErr w:type="gramStart"/>
      <w:r>
        <w:rPr>
          <w:i/>
          <w:szCs w:val="28"/>
        </w:rPr>
        <w:t>theo</w:t>
      </w:r>
      <w:proofErr w:type="gramEnd"/>
      <w:r>
        <w:rPr>
          <w:i/>
          <w:szCs w:val="28"/>
        </w:rPr>
        <w:t xml:space="preserve"> Thông tư số 12/2023/TT-NHNN ngày 12/10/2023</w:t>
      </w:r>
    </w:p>
    <w:p w:rsidR="00B343A4" w:rsidRPr="007F453D" w:rsidRDefault="00B343A4" w:rsidP="00B343A4">
      <w:pPr>
        <w:spacing w:after="0" w:line="240" w:lineRule="auto"/>
        <w:jc w:val="center"/>
        <w:rPr>
          <w:i/>
          <w:szCs w:val="28"/>
        </w:rPr>
      </w:pPr>
      <w:r>
        <w:rPr>
          <w:i/>
          <w:szCs w:val="28"/>
        </w:rPr>
        <w:t xml:space="preserve"> </w:t>
      </w:r>
      <w:proofErr w:type="gramStart"/>
      <w:r>
        <w:rPr>
          <w:i/>
          <w:szCs w:val="28"/>
        </w:rPr>
        <w:t>của</w:t>
      </w:r>
      <w:proofErr w:type="gramEnd"/>
      <w:r>
        <w:rPr>
          <w:i/>
          <w:szCs w:val="28"/>
        </w:rPr>
        <w:t xml:space="preserve"> Thống đốc Ngân hàng Nhà nước Việt Nam)</w:t>
      </w:r>
    </w:p>
    <w:p w:rsidR="00B343A4" w:rsidRPr="00EB0451" w:rsidRDefault="00B343A4" w:rsidP="00B343A4">
      <w:pPr>
        <w:spacing w:after="0" w:line="240" w:lineRule="auto"/>
        <w:jc w:val="center"/>
        <w:rPr>
          <w:szCs w:val="28"/>
        </w:rPr>
      </w:pPr>
    </w:p>
    <w:p w:rsidR="00B343A4" w:rsidRPr="00EB0451" w:rsidRDefault="00B343A4" w:rsidP="00B343A4">
      <w:pPr>
        <w:spacing w:after="0" w:line="240" w:lineRule="auto"/>
        <w:jc w:val="both"/>
        <w:rPr>
          <w:szCs w:val="28"/>
        </w:rPr>
      </w:pPr>
      <w:r w:rsidRPr="00EB0451">
        <w:rPr>
          <w:b/>
          <w:szCs w:val="28"/>
        </w:rPr>
        <w:t xml:space="preserve">Đơn vị báo cáo: …….                                                                                     </w:t>
      </w:r>
    </w:p>
    <w:p w:rsidR="00B343A4" w:rsidRPr="00EB0451" w:rsidRDefault="00B343A4" w:rsidP="00B343A4">
      <w:pPr>
        <w:spacing w:after="0" w:line="240" w:lineRule="auto"/>
        <w:ind w:left="709"/>
        <w:jc w:val="center"/>
        <w:rPr>
          <w:b/>
          <w:szCs w:val="28"/>
        </w:rPr>
      </w:pPr>
    </w:p>
    <w:p w:rsidR="00B343A4" w:rsidRPr="00EB0451" w:rsidRDefault="00B343A4" w:rsidP="00B343A4">
      <w:pPr>
        <w:spacing w:after="0" w:line="240" w:lineRule="auto"/>
        <w:ind w:left="709"/>
        <w:jc w:val="center"/>
        <w:rPr>
          <w:b/>
          <w:szCs w:val="28"/>
        </w:rPr>
      </w:pPr>
      <w:r w:rsidRPr="00EB0451">
        <w:rPr>
          <w:b/>
          <w:szCs w:val="28"/>
        </w:rPr>
        <w:t xml:space="preserve">BÁO CÁO SỐ DƯ TIỀN GỬI NGOẠI TỆ VÀ VÀNG </w:t>
      </w:r>
    </w:p>
    <w:p w:rsidR="00B343A4" w:rsidRPr="00EB0451" w:rsidRDefault="00B343A4" w:rsidP="00B343A4">
      <w:pPr>
        <w:spacing w:after="0" w:line="240" w:lineRule="auto"/>
        <w:ind w:left="709"/>
        <w:jc w:val="center"/>
        <w:rPr>
          <w:b/>
          <w:szCs w:val="28"/>
        </w:rPr>
      </w:pPr>
      <w:r w:rsidRPr="00EB0451">
        <w:rPr>
          <w:b/>
          <w:szCs w:val="28"/>
        </w:rPr>
        <w:t xml:space="preserve">CỦA KHO BẠC NHÀ NƯỚC, TỔ CHỨC TÍN DỤNG </w:t>
      </w:r>
    </w:p>
    <w:p w:rsidR="00B343A4" w:rsidRPr="00EB0451" w:rsidRDefault="00B343A4" w:rsidP="00B343A4">
      <w:pPr>
        <w:spacing w:after="0" w:line="240" w:lineRule="auto"/>
        <w:ind w:left="709"/>
        <w:jc w:val="center"/>
        <w:rPr>
          <w:b/>
          <w:szCs w:val="28"/>
        </w:rPr>
      </w:pPr>
      <w:r w:rsidRPr="00EB0451">
        <w:rPr>
          <w:b/>
          <w:szCs w:val="28"/>
        </w:rPr>
        <w:t>TẠI NGÂN HÀNG NHÀ NƯỚC VÀ CÁC NGUỒN NGOẠI HỐI KHÁC</w:t>
      </w:r>
    </w:p>
    <w:p w:rsidR="00B343A4" w:rsidRPr="00EB0451" w:rsidRDefault="00B343A4" w:rsidP="00B343A4">
      <w:pPr>
        <w:spacing w:after="0" w:line="240" w:lineRule="auto"/>
        <w:ind w:left="709"/>
        <w:jc w:val="center"/>
        <w:rPr>
          <w:i/>
          <w:szCs w:val="28"/>
        </w:rPr>
      </w:pPr>
      <w:r w:rsidRPr="00EB0451">
        <w:rPr>
          <w:i/>
          <w:szCs w:val="28"/>
        </w:rPr>
        <w:t>(Ngày ….tháng….năm….)</w:t>
      </w:r>
    </w:p>
    <w:p w:rsidR="00B343A4" w:rsidRPr="00EB0451" w:rsidRDefault="00B343A4" w:rsidP="00B343A4">
      <w:pPr>
        <w:spacing w:after="0" w:line="240" w:lineRule="auto"/>
        <w:jc w:val="right"/>
        <w:rPr>
          <w:i/>
          <w:szCs w:val="28"/>
        </w:rPr>
      </w:pPr>
      <w:r w:rsidRPr="00EB0451">
        <w:rPr>
          <w:i/>
          <w:szCs w:val="28"/>
        </w:rPr>
        <w:t xml:space="preserve">                                                                                                                                                Đơn vị: USD</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
        <w:gridCol w:w="5507"/>
        <w:gridCol w:w="2252"/>
      </w:tblGrid>
      <w:tr w:rsidR="00B343A4" w:rsidRPr="00EB0451" w:rsidTr="0019103F">
        <w:trPr>
          <w:trHeight w:val="495"/>
        </w:trPr>
        <w:tc>
          <w:tcPr>
            <w:tcW w:w="819" w:type="dxa"/>
            <w:vAlign w:val="center"/>
          </w:tcPr>
          <w:p w:rsidR="00B343A4" w:rsidRPr="00EB0451" w:rsidRDefault="00B343A4" w:rsidP="0019103F">
            <w:pPr>
              <w:spacing w:after="0" w:line="240" w:lineRule="auto"/>
              <w:jc w:val="center"/>
              <w:rPr>
                <w:b/>
                <w:szCs w:val="28"/>
              </w:rPr>
            </w:pPr>
            <w:r w:rsidRPr="00EB0451">
              <w:rPr>
                <w:b/>
                <w:szCs w:val="28"/>
              </w:rPr>
              <w:t>Stt</w:t>
            </w:r>
          </w:p>
        </w:tc>
        <w:tc>
          <w:tcPr>
            <w:tcW w:w="6461" w:type="dxa"/>
            <w:vAlign w:val="center"/>
          </w:tcPr>
          <w:p w:rsidR="00B343A4" w:rsidRPr="00EB0451" w:rsidRDefault="00B343A4" w:rsidP="0019103F">
            <w:pPr>
              <w:spacing w:after="0" w:line="240" w:lineRule="auto"/>
              <w:jc w:val="center"/>
              <w:rPr>
                <w:b/>
                <w:szCs w:val="28"/>
              </w:rPr>
            </w:pPr>
            <w:r w:rsidRPr="00EB0451">
              <w:rPr>
                <w:b/>
                <w:szCs w:val="28"/>
              </w:rPr>
              <w:t>Chỉ tiêu</w:t>
            </w:r>
          </w:p>
        </w:tc>
        <w:tc>
          <w:tcPr>
            <w:tcW w:w="2608" w:type="dxa"/>
            <w:vAlign w:val="center"/>
          </w:tcPr>
          <w:p w:rsidR="00B343A4" w:rsidRPr="00EB0451" w:rsidRDefault="00B343A4" w:rsidP="0019103F">
            <w:pPr>
              <w:spacing w:after="0" w:line="240" w:lineRule="auto"/>
              <w:jc w:val="center"/>
              <w:rPr>
                <w:b/>
                <w:szCs w:val="28"/>
              </w:rPr>
            </w:pPr>
            <w:r w:rsidRPr="00EB0451">
              <w:rPr>
                <w:b/>
                <w:szCs w:val="28"/>
              </w:rPr>
              <w:t>Số dư</w:t>
            </w:r>
          </w:p>
        </w:tc>
      </w:tr>
      <w:tr w:rsidR="00B343A4" w:rsidRPr="00EB0451" w:rsidTr="0019103F">
        <w:trPr>
          <w:trHeight w:val="411"/>
        </w:trPr>
        <w:tc>
          <w:tcPr>
            <w:tcW w:w="819" w:type="dxa"/>
            <w:vAlign w:val="center"/>
          </w:tcPr>
          <w:p w:rsidR="00B343A4" w:rsidRPr="00EB0451" w:rsidRDefault="00B343A4" w:rsidP="0019103F">
            <w:pPr>
              <w:spacing w:after="0" w:line="240" w:lineRule="auto"/>
              <w:jc w:val="center"/>
              <w:rPr>
                <w:szCs w:val="28"/>
              </w:rPr>
            </w:pPr>
            <w:r w:rsidRPr="00EB0451">
              <w:rPr>
                <w:szCs w:val="28"/>
              </w:rPr>
              <w:t>1</w:t>
            </w:r>
          </w:p>
        </w:tc>
        <w:tc>
          <w:tcPr>
            <w:tcW w:w="6461" w:type="dxa"/>
            <w:vAlign w:val="center"/>
          </w:tcPr>
          <w:p w:rsidR="00B343A4" w:rsidRPr="00EB0451" w:rsidRDefault="00B343A4" w:rsidP="0019103F">
            <w:pPr>
              <w:spacing w:after="0" w:line="240" w:lineRule="auto"/>
              <w:rPr>
                <w:szCs w:val="28"/>
              </w:rPr>
            </w:pPr>
            <w:r w:rsidRPr="00EB0451">
              <w:rPr>
                <w:szCs w:val="28"/>
              </w:rPr>
              <w:t>Kho bạc Nhà nước</w:t>
            </w:r>
          </w:p>
        </w:tc>
        <w:tc>
          <w:tcPr>
            <w:tcW w:w="2608" w:type="dxa"/>
            <w:vAlign w:val="center"/>
          </w:tcPr>
          <w:p w:rsidR="00B343A4" w:rsidRPr="00EB0451" w:rsidRDefault="00B343A4" w:rsidP="0019103F">
            <w:pPr>
              <w:spacing w:after="0" w:line="240" w:lineRule="auto"/>
              <w:jc w:val="center"/>
              <w:rPr>
                <w:szCs w:val="28"/>
              </w:rPr>
            </w:pPr>
          </w:p>
        </w:tc>
      </w:tr>
      <w:tr w:rsidR="00B343A4" w:rsidRPr="00EB0451" w:rsidTr="0019103F">
        <w:trPr>
          <w:trHeight w:val="417"/>
        </w:trPr>
        <w:tc>
          <w:tcPr>
            <w:tcW w:w="819" w:type="dxa"/>
            <w:vAlign w:val="center"/>
          </w:tcPr>
          <w:p w:rsidR="00B343A4" w:rsidRPr="00EB0451" w:rsidRDefault="00B343A4" w:rsidP="0019103F">
            <w:pPr>
              <w:spacing w:after="0" w:line="240" w:lineRule="auto"/>
              <w:jc w:val="center"/>
              <w:rPr>
                <w:szCs w:val="28"/>
              </w:rPr>
            </w:pPr>
            <w:r w:rsidRPr="00EB0451">
              <w:rPr>
                <w:szCs w:val="28"/>
              </w:rPr>
              <w:t>2</w:t>
            </w:r>
          </w:p>
        </w:tc>
        <w:tc>
          <w:tcPr>
            <w:tcW w:w="6461" w:type="dxa"/>
            <w:vAlign w:val="center"/>
          </w:tcPr>
          <w:p w:rsidR="00B343A4" w:rsidRPr="00EB0451" w:rsidRDefault="00B343A4" w:rsidP="0019103F">
            <w:pPr>
              <w:spacing w:after="0" w:line="240" w:lineRule="auto"/>
              <w:rPr>
                <w:szCs w:val="28"/>
              </w:rPr>
            </w:pPr>
            <w:r w:rsidRPr="00EB0451">
              <w:rPr>
                <w:szCs w:val="28"/>
              </w:rPr>
              <w:t>Tổ chức tín dụng</w:t>
            </w:r>
          </w:p>
        </w:tc>
        <w:tc>
          <w:tcPr>
            <w:tcW w:w="2608" w:type="dxa"/>
            <w:vAlign w:val="center"/>
          </w:tcPr>
          <w:p w:rsidR="00B343A4" w:rsidRPr="00EB0451" w:rsidRDefault="00B343A4" w:rsidP="0019103F">
            <w:pPr>
              <w:spacing w:after="0" w:line="240" w:lineRule="auto"/>
              <w:jc w:val="center"/>
              <w:rPr>
                <w:szCs w:val="28"/>
              </w:rPr>
            </w:pPr>
          </w:p>
        </w:tc>
      </w:tr>
      <w:tr w:rsidR="00B343A4" w:rsidRPr="00EB0451" w:rsidTr="0019103F">
        <w:trPr>
          <w:trHeight w:val="395"/>
        </w:trPr>
        <w:tc>
          <w:tcPr>
            <w:tcW w:w="819" w:type="dxa"/>
            <w:vAlign w:val="center"/>
          </w:tcPr>
          <w:p w:rsidR="00B343A4" w:rsidRPr="00EB0451" w:rsidRDefault="00B343A4" w:rsidP="0019103F">
            <w:pPr>
              <w:spacing w:after="0" w:line="240" w:lineRule="auto"/>
              <w:jc w:val="center"/>
              <w:rPr>
                <w:szCs w:val="28"/>
              </w:rPr>
            </w:pPr>
            <w:r w:rsidRPr="00EB0451">
              <w:rPr>
                <w:szCs w:val="28"/>
              </w:rPr>
              <w:t>3</w:t>
            </w:r>
          </w:p>
        </w:tc>
        <w:tc>
          <w:tcPr>
            <w:tcW w:w="6461" w:type="dxa"/>
            <w:vAlign w:val="center"/>
          </w:tcPr>
          <w:p w:rsidR="00B343A4" w:rsidRPr="00EB0451" w:rsidRDefault="00B343A4" w:rsidP="0019103F">
            <w:pPr>
              <w:spacing w:after="0" w:line="240" w:lineRule="auto"/>
              <w:rPr>
                <w:szCs w:val="28"/>
              </w:rPr>
            </w:pPr>
            <w:r w:rsidRPr="00EB0451">
              <w:rPr>
                <w:szCs w:val="28"/>
              </w:rPr>
              <w:t>Các nguồn ngoại hối khác</w:t>
            </w:r>
          </w:p>
        </w:tc>
        <w:tc>
          <w:tcPr>
            <w:tcW w:w="2608" w:type="dxa"/>
            <w:vAlign w:val="center"/>
          </w:tcPr>
          <w:p w:rsidR="00B343A4" w:rsidRPr="00EB0451" w:rsidRDefault="00B343A4" w:rsidP="0019103F">
            <w:pPr>
              <w:spacing w:after="0" w:line="240" w:lineRule="auto"/>
              <w:jc w:val="center"/>
              <w:rPr>
                <w:szCs w:val="28"/>
              </w:rPr>
            </w:pPr>
          </w:p>
        </w:tc>
      </w:tr>
      <w:tr w:rsidR="00B343A4" w:rsidRPr="00EB0451" w:rsidTr="0019103F">
        <w:trPr>
          <w:trHeight w:val="576"/>
        </w:trPr>
        <w:tc>
          <w:tcPr>
            <w:tcW w:w="819" w:type="dxa"/>
            <w:vAlign w:val="center"/>
          </w:tcPr>
          <w:p w:rsidR="00B343A4" w:rsidRPr="00EB0451" w:rsidRDefault="00B343A4" w:rsidP="0019103F">
            <w:pPr>
              <w:spacing w:after="0" w:line="240" w:lineRule="auto"/>
              <w:jc w:val="center"/>
              <w:rPr>
                <w:b/>
                <w:szCs w:val="28"/>
              </w:rPr>
            </w:pPr>
            <w:r w:rsidRPr="00EB0451">
              <w:rPr>
                <w:b/>
                <w:szCs w:val="28"/>
              </w:rPr>
              <w:t>4</w:t>
            </w:r>
          </w:p>
        </w:tc>
        <w:tc>
          <w:tcPr>
            <w:tcW w:w="6461" w:type="dxa"/>
            <w:vAlign w:val="center"/>
          </w:tcPr>
          <w:p w:rsidR="00B343A4" w:rsidRPr="00EB0451" w:rsidRDefault="00B343A4" w:rsidP="0019103F">
            <w:pPr>
              <w:spacing w:after="0" w:line="240" w:lineRule="auto"/>
              <w:rPr>
                <w:b/>
                <w:szCs w:val="28"/>
              </w:rPr>
            </w:pPr>
            <w:r w:rsidRPr="00EB0451">
              <w:rPr>
                <w:b/>
                <w:szCs w:val="28"/>
              </w:rPr>
              <w:t xml:space="preserve">Tổng </w:t>
            </w:r>
          </w:p>
        </w:tc>
        <w:tc>
          <w:tcPr>
            <w:tcW w:w="2608" w:type="dxa"/>
            <w:vAlign w:val="center"/>
          </w:tcPr>
          <w:p w:rsidR="00B343A4" w:rsidRPr="00EB0451" w:rsidRDefault="00B343A4" w:rsidP="0019103F">
            <w:pPr>
              <w:spacing w:after="0" w:line="240" w:lineRule="auto"/>
              <w:jc w:val="center"/>
              <w:rPr>
                <w:szCs w:val="28"/>
              </w:rPr>
            </w:pPr>
          </w:p>
        </w:tc>
      </w:tr>
    </w:tbl>
    <w:p w:rsidR="00B343A4" w:rsidRPr="00EB0451" w:rsidRDefault="00B343A4" w:rsidP="00B343A4">
      <w:pPr>
        <w:spacing w:after="0" w:line="240" w:lineRule="auto"/>
        <w:jc w:val="both"/>
        <w:rPr>
          <w:szCs w:val="28"/>
        </w:rPr>
      </w:pPr>
      <w:r w:rsidRPr="00EB0451">
        <w:rPr>
          <w:b/>
          <w:i/>
          <w:szCs w:val="28"/>
        </w:rPr>
        <w:tab/>
      </w:r>
      <w:r w:rsidRPr="00EB0451">
        <w:rPr>
          <w:szCs w:val="28"/>
        </w:rPr>
        <w:tab/>
      </w:r>
      <w:r w:rsidRPr="00EB0451">
        <w:rPr>
          <w:szCs w:val="28"/>
        </w:rPr>
        <w:tab/>
      </w:r>
      <w:r w:rsidRPr="00EB0451">
        <w:rPr>
          <w:szCs w:val="28"/>
        </w:rPr>
        <w:tab/>
      </w:r>
      <w:r w:rsidRPr="00EB0451">
        <w:rPr>
          <w:szCs w:val="28"/>
        </w:rPr>
        <w:tab/>
      </w:r>
      <w:r w:rsidRPr="00EB0451">
        <w:rPr>
          <w:szCs w:val="28"/>
        </w:rPr>
        <w:tab/>
      </w:r>
      <w:r w:rsidRPr="00EB0451">
        <w:rPr>
          <w:szCs w:val="28"/>
        </w:rPr>
        <w:tab/>
      </w:r>
      <w:r w:rsidRPr="00EB0451">
        <w:rPr>
          <w:szCs w:val="28"/>
        </w:rPr>
        <w:tab/>
      </w:r>
      <w:r w:rsidRPr="00EB0451">
        <w:rPr>
          <w:szCs w:val="28"/>
        </w:rPr>
        <w:tab/>
      </w:r>
      <w:r w:rsidRPr="00EB0451">
        <w:rPr>
          <w:szCs w:val="28"/>
        </w:rPr>
        <w:tab/>
      </w:r>
      <w:r w:rsidRPr="00EB0451">
        <w:rPr>
          <w:szCs w:val="28"/>
        </w:rPr>
        <w:tab/>
      </w:r>
    </w:p>
    <w:p w:rsidR="00B343A4" w:rsidRPr="00EB0451" w:rsidRDefault="00B343A4" w:rsidP="00B343A4">
      <w:pPr>
        <w:spacing w:after="0" w:line="240" w:lineRule="auto"/>
        <w:jc w:val="center"/>
        <w:rPr>
          <w:i/>
          <w:szCs w:val="28"/>
        </w:rPr>
      </w:pPr>
      <w:r w:rsidRPr="00EB0451">
        <w:rPr>
          <w:i/>
          <w:szCs w:val="28"/>
        </w:rPr>
        <w:t xml:space="preserve">                                                                             Hà Nội, ngày ….tháng ….năm ……</w:t>
      </w:r>
    </w:p>
    <w:p w:rsidR="00B343A4" w:rsidRPr="00EB0451" w:rsidRDefault="00B343A4" w:rsidP="00B343A4">
      <w:pPr>
        <w:spacing w:after="0" w:line="240" w:lineRule="auto"/>
        <w:rPr>
          <w:b/>
          <w:szCs w:val="28"/>
        </w:rPr>
      </w:pPr>
      <w:r w:rsidRPr="00EB0451">
        <w:rPr>
          <w:b/>
          <w:szCs w:val="28"/>
        </w:rPr>
        <w:t xml:space="preserve">                Lập biểu                              Kiểm soát                              Thủ trưởng đơn vị</w:t>
      </w:r>
    </w:p>
    <w:p w:rsidR="00B343A4" w:rsidRPr="00EB0451" w:rsidRDefault="00B343A4" w:rsidP="00B343A4">
      <w:pPr>
        <w:spacing w:after="0" w:line="240" w:lineRule="auto"/>
        <w:rPr>
          <w:b/>
          <w:szCs w:val="28"/>
        </w:rPr>
      </w:pPr>
    </w:p>
    <w:p w:rsidR="00B343A4" w:rsidRPr="00EB0451" w:rsidRDefault="00B343A4" w:rsidP="00B343A4">
      <w:pPr>
        <w:spacing w:after="0" w:line="240" w:lineRule="auto"/>
        <w:rPr>
          <w:sz w:val="24"/>
        </w:rPr>
      </w:pPr>
    </w:p>
    <w:p w:rsidR="00B343A4" w:rsidRPr="00EB0451" w:rsidRDefault="00B343A4" w:rsidP="00B343A4">
      <w:pPr>
        <w:tabs>
          <w:tab w:val="left" w:pos="9435"/>
        </w:tabs>
        <w:spacing w:after="0" w:line="240" w:lineRule="auto"/>
        <w:ind w:left="709"/>
        <w:jc w:val="both"/>
        <w:rPr>
          <w:szCs w:val="28"/>
        </w:rPr>
      </w:pPr>
      <w:r w:rsidRPr="00EB0451">
        <w:rPr>
          <w:b/>
          <w:i/>
          <w:szCs w:val="28"/>
        </w:rPr>
        <w:t>1. Đối tượng áp dụng:</w:t>
      </w:r>
      <w:r w:rsidRPr="00EB0451">
        <w:rPr>
          <w:szCs w:val="28"/>
        </w:rPr>
        <w:t xml:space="preserve"> Sở Giao dịch.</w:t>
      </w:r>
    </w:p>
    <w:p w:rsidR="00B343A4" w:rsidRPr="00EB0451" w:rsidRDefault="00B343A4" w:rsidP="00B343A4">
      <w:pPr>
        <w:tabs>
          <w:tab w:val="left" w:pos="9435"/>
        </w:tabs>
        <w:spacing w:after="0" w:line="240" w:lineRule="auto"/>
        <w:ind w:left="709"/>
        <w:jc w:val="both"/>
        <w:rPr>
          <w:szCs w:val="28"/>
        </w:rPr>
      </w:pPr>
      <w:r w:rsidRPr="00EB0451">
        <w:rPr>
          <w:b/>
          <w:i/>
          <w:szCs w:val="28"/>
        </w:rPr>
        <w:t xml:space="preserve">2. Thời hạn gửi báo cáo: </w:t>
      </w:r>
      <w:r w:rsidRPr="00EB0451">
        <w:rPr>
          <w:szCs w:val="28"/>
        </w:rPr>
        <w:t>Ngày làm việc ngay sau ngày báo cáo.</w:t>
      </w:r>
    </w:p>
    <w:p w:rsidR="00B343A4" w:rsidRPr="00EB0451" w:rsidRDefault="00B343A4" w:rsidP="00B343A4">
      <w:pPr>
        <w:tabs>
          <w:tab w:val="left" w:pos="9435"/>
        </w:tabs>
        <w:spacing w:after="0" w:line="240" w:lineRule="auto"/>
        <w:ind w:left="709"/>
        <w:jc w:val="both"/>
        <w:rPr>
          <w:b/>
          <w:i/>
          <w:szCs w:val="28"/>
        </w:rPr>
      </w:pPr>
      <w:r w:rsidRPr="00EB0451">
        <w:rPr>
          <w:b/>
          <w:i/>
          <w:szCs w:val="28"/>
        </w:rPr>
        <w:t>3. Hình thức báo cáo:</w:t>
      </w:r>
      <w:r w:rsidRPr="00EB0451">
        <w:rPr>
          <w:szCs w:val="28"/>
        </w:rPr>
        <w:t xml:space="preserve"> Văn bản hoặc báo cáo điện tử.</w:t>
      </w:r>
    </w:p>
    <w:p w:rsidR="00B343A4" w:rsidRPr="00EB0451" w:rsidRDefault="00B343A4" w:rsidP="00B343A4">
      <w:pPr>
        <w:tabs>
          <w:tab w:val="left" w:pos="9435"/>
        </w:tabs>
        <w:spacing w:after="0" w:line="240" w:lineRule="auto"/>
        <w:ind w:left="709"/>
        <w:jc w:val="both"/>
        <w:rPr>
          <w:szCs w:val="28"/>
        </w:rPr>
      </w:pPr>
      <w:r w:rsidRPr="00EB0451">
        <w:rPr>
          <w:b/>
          <w:i/>
          <w:szCs w:val="28"/>
        </w:rPr>
        <w:t xml:space="preserve">4. Đơn vị nhận báo cáo: </w:t>
      </w:r>
      <w:r w:rsidRPr="00EB0451">
        <w:rPr>
          <w:szCs w:val="28"/>
        </w:rPr>
        <w:t xml:space="preserve">Cục Quản lý </w:t>
      </w:r>
      <w:r>
        <w:rPr>
          <w:szCs w:val="28"/>
        </w:rPr>
        <w:t>d</w:t>
      </w:r>
      <w:r w:rsidRPr="00EB0451">
        <w:rPr>
          <w:szCs w:val="28"/>
        </w:rPr>
        <w:t>ự trữ ngoại hối</w:t>
      </w:r>
      <w:r>
        <w:rPr>
          <w:szCs w:val="28"/>
        </w:rPr>
        <w:t xml:space="preserve"> nhà nước</w:t>
      </w:r>
      <w:r w:rsidRPr="00EB0451">
        <w:rPr>
          <w:szCs w:val="28"/>
        </w:rPr>
        <w:t>, Vụ Kiểm toán nội bộ.</w:t>
      </w:r>
    </w:p>
    <w:p w:rsidR="00B343A4" w:rsidRPr="00EB0451" w:rsidRDefault="00B343A4" w:rsidP="00B343A4">
      <w:pPr>
        <w:tabs>
          <w:tab w:val="left" w:pos="9435"/>
        </w:tabs>
        <w:spacing w:after="0" w:line="240" w:lineRule="auto"/>
        <w:ind w:left="709"/>
        <w:jc w:val="both"/>
        <w:rPr>
          <w:szCs w:val="28"/>
        </w:rPr>
      </w:pPr>
      <w:r w:rsidRPr="00EB0451">
        <w:rPr>
          <w:b/>
          <w:i/>
          <w:szCs w:val="28"/>
        </w:rPr>
        <w:t>5. Hướng dẫn lập báo cáo:</w:t>
      </w:r>
    </w:p>
    <w:p w:rsidR="00B343A4" w:rsidRPr="00EB0451" w:rsidRDefault="00B343A4" w:rsidP="00B343A4">
      <w:pPr>
        <w:spacing w:after="0" w:line="240" w:lineRule="auto"/>
        <w:ind w:left="709"/>
        <w:jc w:val="both"/>
        <w:rPr>
          <w:szCs w:val="28"/>
        </w:rPr>
      </w:pPr>
      <w:r w:rsidRPr="00EB0451">
        <w:rPr>
          <w:szCs w:val="28"/>
        </w:rPr>
        <w:t xml:space="preserve">- Tỷ giá để quy đổi từ các loại ngoại tệ ra USD là tỷ giá do Cục Quản lý </w:t>
      </w:r>
      <w:r>
        <w:rPr>
          <w:szCs w:val="28"/>
        </w:rPr>
        <w:t>d</w:t>
      </w:r>
      <w:r w:rsidRPr="00EB0451">
        <w:rPr>
          <w:szCs w:val="28"/>
        </w:rPr>
        <w:t>ự trữ ngoại hối</w:t>
      </w:r>
      <w:r>
        <w:rPr>
          <w:szCs w:val="28"/>
        </w:rPr>
        <w:t xml:space="preserve"> nhà nước</w:t>
      </w:r>
      <w:r w:rsidRPr="00EB0451">
        <w:rPr>
          <w:szCs w:val="28"/>
        </w:rPr>
        <w:t xml:space="preserve"> xác định trên cơ sở tỷ giá bình quân của giá mua và giá bán được niêm yết trên </w:t>
      </w:r>
      <w:r w:rsidRPr="00EB0451">
        <w:rPr>
          <w:szCs w:val="28"/>
          <w:lang w:val="vi-VN"/>
        </w:rPr>
        <w:t>Refinitiv</w:t>
      </w:r>
      <w:r w:rsidRPr="00EB0451">
        <w:rPr>
          <w:szCs w:val="28"/>
        </w:rPr>
        <w:t xml:space="preserve"> trước 10 giờ sáng ngày báo cáo.</w:t>
      </w:r>
    </w:p>
    <w:p w:rsidR="00B343A4" w:rsidRPr="00EB0451" w:rsidRDefault="00B343A4" w:rsidP="00B343A4">
      <w:pPr>
        <w:spacing w:after="0" w:line="240" w:lineRule="auto"/>
        <w:ind w:left="709"/>
        <w:jc w:val="both"/>
        <w:rPr>
          <w:szCs w:val="28"/>
        </w:rPr>
      </w:pPr>
      <w:r w:rsidRPr="00EB0451">
        <w:rPr>
          <w:szCs w:val="28"/>
        </w:rPr>
        <w:t xml:space="preserve">- Giá vàng để quy đổi ra USD là giá vàng do Cục Quản lý </w:t>
      </w:r>
      <w:r>
        <w:rPr>
          <w:szCs w:val="28"/>
        </w:rPr>
        <w:t>d</w:t>
      </w:r>
      <w:r w:rsidRPr="00EB0451">
        <w:rPr>
          <w:szCs w:val="28"/>
        </w:rPr>
        <w:t>ự trữ ngoại hối</w:t>
      </w:r>
      <w:r>
        <w:rPr>
          <w:szCs w:val="28"/>
        </w:rPr>
        <w:t xml:space="preserve"> nhà nước</w:t>
      </w:r>
      <w:r w:rsidRPr="00EB0451">
        <w:rPr>
          <w:szCs w:val="28"/>
        </w:rPr>
        <w:t xml:space="preserve"> xác định hàng ngày.</w:t>
      </w:r>
    </w:p>
    <w:p w:rsidR="00B343A4" w:rsidRPr="00EB0451" w:rsidRDefault="00B343A4" w:rsidP="00B343A4">
      <w:pPr>
        <w:spacing w:after="0" w:line="240" w:lineRule="auto"/>
        <w:ind w:left="709"/>
        <w:jc w:val="both"/>
        <w:rPr>
          <w:szCs w:val="28"/>
        </w:rPr>
      </w:pPr>
      <w:r w:rsidRPr="00EB0451">
        <w:rPr>
          <w:szCs w:val="28"/>
        </w:rPr>
        <w:t>- C</w:t>
      </w:r>
      <w:r w:rsidRPr="00EB0451">
        <w:rPr>
          <w:szCs w:val="28"/>
          <w:lang w:val="vi-VN"/>
        </w:rPr>
        <w:t>ác số liệu trong báo cáo là giá trị ghi sổ trên tài khoản kế toán vào ngày báo cáo</w:t>
      </w:r>
      <w:r w:rsidRPr="00EB0451">
        <w:rPr>
          <w:szCs w:val="28"/>
        </w:rPr>
        <w:t>.</w:t>
      </w:r>
    </w:p>
    <w:p w:rsidR="00B343A4" w:rsidRDefault="00B343A4" w:rsidP="00B343A4">
      <w:pPr>
        <w:tabs>
          <w:tab w:val="left" w:pos="709"/>
        </w:tabs>
        <w:spacing w:after="0" w:line="240" w:lineRule="auto"/>
        <w:ind w:left="709"/>
        <w:jc w:val="both"/>
        <w:rPr>
          <w:sz w:val="24"/>
          <w:szCs w:val="26"/>
        </w:rPr>
      </w:pPr>
      <w:r w:rsidRPr="00EB0451">
        <w:rPr>
          <w:szCs w:val="28"/>
        </w:rPr>
        <w:t>- Chỉ tiêu 4 = Chỉ tiêu 1 + Chỉ tiêu 2 + Chỉ tiêu 3.</w:t>
      </w:r>
    </w:p>
    <w:p w:rsidR="00B343A4" w:rsidRDefault="00B343A4" w:rsidP="00B343A4">
      <w:pPr>
        <w:tabs>
          <w:tab w:val="left" w:pos="709"/>
        </w:tabs>
        <w:spacing w:after="0" w:line="240" w:lineRule="auto"/>
        <w:ind w:left="709"/>
        <w:jc w:val="both"/>
        <w:rPr>
          <w:sz w:val="24"/>
          <w:szCs w:val="26"/>
        </w:rPr>
      </w:pPr>
    </w:p>
    <w:p w:rsidR="006A0ED0" w:rsidRDefault="006A0ED0">
      <w:bookmarkStart w:id="0" w:name="_GoBack"/>
      <w:bookmarkEnd w:id="0"/>
    </w:p>
    <w:sectPr w:rsidR="006A0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60" w:rsidRDefault="00B343A4">
    <w:pPr>
      <w:pStyle w:val="Footer"/>
      <w:jc w:val="right"/>
    </w:pPr>
  </w:p>
  <w:p w:rsidR="007B1660" w:rsidRDefault="00B34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60" w:rsidRDefault="00B343A4">
    <w:pPr>
      <w:pStyle w:val="Footer"/>
      <w:jc w:val="right"/>
    </w:pPr>
  </w:p>
  <w:p w:rsidR="007B1660" w:rsidRDefault="00B343A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954378"/>
      <w:docPartObj>
        <w:docPartGallery w:val="Page Numbers (Top of Page)"/>
        <w:docPartUnique/>
      </w:docPartObj>
    </w:sdtPr>
    <w:sdtEndPr>
      <w:rPr>
        <w:noProof/>
      </w:rPr>
    </w:sdtEndPr>
    <w:sdtContent>
      <w:p w:rsidR="007B1660" w:rsidRDefault="00B343A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7B1660" w:rsidRDefault="00B343A4">
    <w:pPr>
      <w:pStyle w:val="Heade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74038"/>
      <w:docPartObj>
        <w:docPartGallery w:val="Page Numbers (Top of Page)"/>
        <w:docPartUnique/>
      </w:docPartObj>
    </w:sdtPr>
    <w:sdtEndPr>
      <w:rPr>
        <w:noProof/>
      </w:rPr>
    </w:sdtEndPr>
    <w:sdtContent>
      <w:p w:rsidR="007B1660" w:rsidRDefault="00B343A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7B1660" w:rsidRDefault="00B343A4">
    <w:pPr>
      <w:pStyle w:val="Heade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60" w:rsidRDefault="00B343A4">
    <w:pPr>
      <w:pStyle w:val="Header"/>
      <w:jc w:val="center"/>
    </w:pPr>
    <w:r>
      <w:t>2</w:t>
    </w:r>
  </w:p>
  <w:p w:rsidR="007B1660" w:rsidRPr="004A6610" w:rsidRDefault="00B343A4" w:rsidP="004A66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60" w:rsidRDefault="00B343A4">
    <w:pPr>
      <w:pStyle w:val="Header"/>
      <w:jc w:val="center"/>
    </w:pPr>
  </w:p>
  <w:p w:rsidR="007B1660" w:rsidRDefault="00B343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019109"/>
      <w:docPartObj>
        <w:docPartGallery w:val="Page Numbers (Top of Page)"/>
        <w:docPartUnique/>
      </w:docPartObj>
    </w:sdtPr>
    <w:sdtEndPr>
      <w:rPr>
        <w:noProof/>
      </w:rPr>
    </w:sdtEndPr>
    <w:sdtContent>
      <w:p w:rsidR="007B1660" w:rsidRDefault="00B343A4">
        <w:pPr>
          <w:pStyle w:val="Header"/>
          <w:jc w:val="center"/>
        </w:pPr>
        <w:r>
          <w:fldChar w:fldCharType="begin"/>
        </w:r>
        <w:r>
          <w:instrText xml:space="preserve"> PAGE   \* MERGEFORMA</w:instrText>
        </w:r>
        <w:r>
          <w:instrText xml:space="preserve">T </w:instrText>
        </w:r>
        <w:r>
          <w:fldChar w:fldCharType="separate"/>
        </w:r>
        <w:r>
          <w:rPr>
            <w:noProof/>
          </w:rPr>
          <w:t>3</w:t>
        </w:r>
        <w:r>
          <w:rPr>
            <w:noProof/>
          </w:rPr>
          <w:fldChar w:fldCharType="end"/>
        </w:r>
      </w:p>
    </w:sdtContent>
  </w:sdt>
  <w:p w:rsidR="007B1660" w:rsidRDefault="00B343A4">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60" w:rsidRDefault="00B343A4">
    <w:pPr>
      <w:pStyle w:val="Header"/>
      <w:jc w:val="center"/>
    </w:pPr>
  </w:p>
  <w:p w:rsidR="007B1660" w:rsidRPr="009B18BC" w:rsidRDefault="00B343A4" w:rsidP="009B18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23645"/>
      <w:docPartObj>
        <w:docPartGallery w:val="Page Numbers (Top of Page)"/>
        <w:docPartUnique/>
      </w:docPartObj>
    </w:sdtPr>
    <w:sdtEndPr>
      <w:rPr>
        <w:noProof/>
      </w:rPr>
    </w:sdtEndPr>
    <w:sdtContent>
      <w:p w:rsidR="007B1660" w:rsidRDefault="00B343A4">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7B1660" w:rsidRDefault="00B343A4">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60" w:rsidRDefault="00B343A4">
    <w:pPr>
      <w:pStyle w:val="Header"/>
      <w:jc w:val="center"/>
    </w:pPr>
  </w:p>
  <w:p w:rsidR="007B1660" w:rsidRPr="009B18BC" w:rsidRDefault="00B343A4" w:rsidP="009B18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245426"/>
      <w:docPartObj>
        <w:docPartGallery w:val="Page Numbers (Top of Page)"/>
        <w:docPartUnique/>
      </w:docPartObj>
    </w:sdtPr>
    <w:sdtEndPr>
      <w:rPr>
        <w:noProof/>
      </w:rPr>
    </w:sdtEndPr>
    <w:sdtContent>
      <w:p w:rsidR="007B1660" w:rsidRDefault="00B343A4">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7B1660" w:rsidRDefault="00B343A4">
    <w:pPr>
      <w:pStyle w:val="Heade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140021"/>
      <w:docPartObj>
        <w:docPartGallery w:val="Page Numbers (Top of Page)"/>
        <w:docPartUnique/>
      </w:docPartObj>
    </w:sdtPr>
    <w:sdtEndPr>
      <w:rPr>
        <w:noProof/>
      </w:rPr>
    </w:sdtEndPr>
    <w:sdtContent>
      <w:p w:rsidR="007B1660" w:rsidRDefault="00B343A4">
        <w:pPr>
          <w:pStyle w:val="Header"/>
          <w:jc w:val="center"/>
        </w:pPr>
        <w:r>
          <w:fldChar w:fldCharType="begin"/>
        </w:r>
        <w:r>
          <w:instrText xml:space="preserve"> PAGE   \* MERGEFOR</w:instrText>
        </w:r>
        <w:r>
          <w:instrText xml:space="preserve">MAT </w:instrText>
        </w:r>
        <w:r>
          <w:fldChar w:fldCharType="separate"/>
        </w:r>
        <w:r>
          <w:rPr>
            <w:noProof/>
          </w:rPr>
          <w:t>1</w:t>
        </w:r>
        <w:r>
          <w:rPr>
            <w:noProof/>
          </w:rPr>
          <w:fldChar w:fldCharType="end"/>
        </w:r>
      </w:p>
    </w:sdtContent>
  </w:sdt>
  <w:p w:rsidR="007B1660" w:rsidRDefault="00B343A4">
    <w:pPr>
      <w:pStyle w:val="Heade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630286"/>
      <w:docPartObj>
        <w:docPartGallery w:val="Page Numbers (Top of Page)"/>
        <w:docPartUnique/>
      </w:docPartObj>
    </w:sdtPr>
    <w:sdtEndPr>
      <w:rPr>
        <w:noProof/>
      </w:rPr>
    </w:sdtEndPr>
    <w:sdtContent>
      <w:p w:rsidR="007B1660" w:rsidRDefault="00B343A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7B1660" w:rsidRDefault="00B343A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C0EDF"/>
    <w:multiLevelType w:val="hybridMultilevel"/>
    <w:tmpl w:val="5DCA60D0"/>
    <w:lvl w:ilvl="0" w:tplc="CAFE1022">
      <w:start w:val="2"/>
      <w:numFmt w:val="bullet"/>
      <w:lvlText w:val="-"/>
      <w:lvlJc w:val="left"/>
      <w:pPr>
        <w:ind w:left="3009" w:hanging="360"/>
      </w:pPr>
      <w:rPr>
        <w:rFonts w:ascii="Times New Roman" w:eastAsia="Times New Roman" w:hAnsi="Times New Roman" w:cs="Times New Roman" w:hint="default"/>
        <w:b/>
        <w:i/>
      </w:rPr>
    </w:lvl>
    <w:lvl w:ilvl="1" w:tplc="042A0003" w:tentative="1">
      <w:start w:val="1"/>
      <w:numFmt w:val="bullet"/>
      <w:lvlText w:val="o"/>
      <w:lvlJc w:val="left"/>
      <w:pPr>
        <w:ind w:left="3729" w:hanging="360"/>
      </w:pPr>
      <w:rPr>
        <w:rFonts w:ascii="Courier New" w:hAnsi="Courier New" w:cs="Courier New" w:hint="default"/>
      </w:rPr>
    </w:lvl>
    <w:lvl w:ilvl="2" w:tplc="042A0005" w:tentative="1">
      <w:start w:val="1"/>
      <w:numFmt w:val="bullet"/>
      <w:lvlText w:val=""/>
      <w:lvlJc w:val="left"/>
      <w:pPr>
        <w:ind w:left="4449" w:hanging="360"/>
      </w:pPr>
      <w:rPr>
        <w:rFonts w:ascii="Wingdings" w:hAnsi="Wingdings" w:hint="default"/>
      </w:rPr>
    </w:lvl>
    <w:lvl w:ilvl="3" w:tplc="042A0001" w:tentative="1">
      <w:start w:val="1"/>
      <w:numFmt w:val="bullet"/>
      <w:lvlText w:val=""/>
      <w:lvlJc w:val="left"/>
      <w:pPr>
        <w:ind w:left="5169" w:hanging="360"/>
      </w:pPr>
      <w:rPr>
        <w:rFonts w:ascii="Symbol" w:hAnsi="Symbol" w:hint="default"/>
      </w:rPr>
    </w:lvl>
    <w:lvl w:ilvl="4" w:tplc="042A0003" w:tentative="1">
      <w:start w:val="1"/>
      <w:numFmt w:val="bullet"/>
      <w:lvlText w:val="o"/>
      <w:lvlJc w:val="left"/>
      <w:pPr>
        <w:ind w:left="5889" w:hanging="360"/>
      </w:pPr>
      <w:rPr>
        <w:rFonts w:ascii="Courier New" w:hAnsi="Courier New" w:cs="Courier New" w:hint="default"/>
      </w:rPr>
    </w:lvl>
    <w:lvl w:ilvl="5" w:tplc="042A0005" w:tentative="1">
      <w:start w:val="1"/>
      <w:numFmt w:val="bullet"/>
      <w:lvlText w:val=""/>
      <w:lvlJc w:val="left"/>
      <w:pPr>
        <w:ind w:left="6609" w:hanging="360"/>
      </w:pPr>
      <w:rPr>
        <w:rFonts w:ascii="Wingdings" w:hAnsi="Wingdings" w:hint="default"/>
      </w:rPr>
    </w:lvl>
    <w:lvl w:ilvl="6" w:tplc="042A0001" w:tentative="1">
      <w:start w:val="1"/>
      <w:numFmt w:val="bullet"/>
      <w:lvlText w:val=""/>
      <w:lvlJc w:val="left"/>
      <w:pPr>
        <w:ind w:left="7329" w:hanging="360"/>
      </w:pPr>
      <w:rPr>
        <w:rFonts w:ascii="Symbol" w:hAnsi="Symbol" w:hint="default"/>
      </w:rPr>
    </w:lvl>
    <w:lvl w:ilvl="7" w:tplc="042A0003" w:tentative="1">
      <w:start w:val="1"/>
      <w:numFmt w:val="bullet"/>
      <w:lvlText w:val="o"/>
      <w:lvlJc w:val="left"/>
      <w:pPr>
        <w:ind w:left="8049" w:hanging="360"/>
      </w:pPr>
      <w:rPr>
        <w:rFonts w:ascii="Courier New" w:hAnsi="Courier New" w:cs="Courier New" w:hint="default"/>
      </w:rPr>
    </w:lvl>
    <w:lvl w:ilvl="8" w:tplc="042A0005" w:tentative="1">
      <w:start w:val="1"/>
      <w:numFmt w:val="bullet"/>
      <w:lvlText w:val=""/>
      <w:lvlJc w:val="left"/>
      <w:pPr>
        <w:ind w:left="8769" w:hanging="360"/>
      </w:pPr>
      <w:rPr>
        <w:rFonts w:ascii="Wingdings" w:hAnsi="Wingdings" w:hint="default"/>
      </w:rPr>
    </w:lvl>
  </w:abstractNum>
  <w:abstractNum w:abstractNumId="1">
    <w:nsid w:val="16A455BB"/>
    <w:multiLevelType w:val="hybridMultilevel"/>
    <w:tmpl w:val="7C44E30C"/>
    <w:lvl w:ilvl="0" w:tplc="2ABAA012">
      <w:start w:val="9"/>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92D0DBC"/>
    <w:multiLevelType w:val="hybridMultilevel"/>
    <w:tmpl w:val="2F0AF6E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BC7467B"/>
    <w:multiLevelType w:val="hybridMultilevel"/>
    <w:tmpl w:val="215ACD4A"/>
    <w:lvl w:ilvl="0" w:tplc="DD6C3114">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0146166"/>
    <w:multiLevelType w:val="hybridMultilevel"/>
    <w:tmpl w:val="381A949E"/>
    <w:lvl w:ilvl="0" w:tplc="05481D34">
      <w:start w:val="1"/>
      <w:numFmt w:val="upperLetter"/>
      <w:lvlText w:val="%1-"/>
      <w:lvlJc w:val="left"/>
      <w:pPr>
        <w:ind w:left="786" w:hanging="360"/>
      </w:pPr>
      <w:rPr>
        <w:rFonts w:hint="default"/>
        <w:b/>
        <w:i w:val="0"/>
        <w:sz w:val="28"/>
        <w:szCs w:val="28"/>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5">
    <w:nsid w:val="21B71B6B"/>
    <w:multiLevelType w:val="hybridMultilevel"/>
    <w:tmpl w:val="28C09AEA"/>
    <w:lvl w:ilvl="0" w:tplc="487ADBBA">
      <w:start w:val="2"/>
      <w:numFmt w:val="bullet"/>
      <w:lvlText w:val="-"/>
      <w:lvlJc w:val="left"/>
      <w:pPr>
        <w:ind w:left="449" w:hanging="360"/>
      </w:pPr>
      <w:rPr>
        <w:rFonts w:ascii="Times New Roman" w:eastAsia="Calibri" w:hAnsi="Times New Roman" w:cs="Times New Roman" w:hint="default"/>
      </w:rPr>
    </w:lvl>
    <w:lvl w:ilvl="1" w:tplc="042A0003" w:tentative="1">
      <w:start w:val="1"/>
      <w:numFmt w:val="bullet"/>
      <w:lvlText w:val="o"/>
      <w:lvlJc w:val="left"/>
      <w:pPr>
        <w:ind w:left="1169" w:hanging="360"/>
      </w:pPr>
      <w:rPr>
        <w:rFonts w:ascii="Courier New" w:hAnsi="Courier New" w:cs="Courier New" w:hint="default"/>
      </w:rPr>
    </w:lvl>
    <w:lvl w:ilvl="2" w:tplc="042A0005" w:tentative="1">
      <w:start w:val="1"/>
      <w:numFmt w:val="bullet"/>
      <w:lvlText w:val=""/>
      <w:lvlJc w:val="left"/>
      <w:pPr>
        <w:ind w:left="1889" w:hanging="360"/>
      </w:pPr>
      <w:rPr>
        <w:rFonts w:ascii="Wingdings" w:hAnsi="Wingdings" w:hint="default"/>
      </w:rPr>
    </w:lvl>
    <w:lvl w:ilvl="3" w:tplc="042A0001" w:tentative="1">
      <w:start w:val="1"/>
      <w:numFmt w:val="bullet"/>
      <w:lvlText w:val=""/>
      <w:lvlJc w:val="left"/>
      <w:pPr>
        <w:ind w:left="2609" w:hanging="360"/>
      </w:pPr>
      <w:rPr>
        <w:rFonts w:ascii="Symbol" w:hAnsi="Symbol" w:hint="default"/>
      </w:rPr>
    </w:lvl>
    <w:lvl w:ilvl="4" w:tplc="042A0003" w:tentative="1">
      <w:start w:val="1"/>
      <w:numFmt w:val="bullet"/>
      <w:lvlText w:val="o"/>
      <w:lvlJc w:val="left"/>
      <w:pPr>
        <w:ind w:left="3329" w:hanging="360"/>
      </w:pPr>
      <w:rPr>
        <w:rFonts w:ascii="Courier New" w:hAnsi="Courier New" w:cs="Courier New" w:hint="default"/>
      </w:rPr>
    </w:lvl>
    <w:lvl w:ilvl="5" w:tplc="042A0005" w:tentative="1">
      <w:start w:val="1"/>
      <w:numFmt w:val="bullet"/>
      <w:lvlText w:val=""/>
      <w:lvlJc w:val="left"/>
      <w:pPr>
        <w:ind w:left="4049" w:hanging="360"/>
      </w:pPr>
      <w:rPr>
        <w:rFonts w:ascii="Wingdings" w:hAnsi="Wingdings" w:hint="default"/>
      </w:rPr>
    </w:lvl>
    <w:lvl w:ilvl="6" w:tplc="042A0001" w:tentative="1">
      <w:start w:val="1"/>
      <w:numFmt w:val="bullet"/>
      <w:lvlText w:val=""/>
      <w:lvlJc w:val="left"/>
      <w:pPr>
        <w:ind w:left="4769" w:hanging="360"/>
      </w:pPr>
      <w:rPr>
        <w:rFonts w:ascii="Symbol" w:hAnsi="Symbol" w:hint="default"/>
      </w:rPr>
    </w:lvl>
    <w:lvl w:ilvl="7" w:tplc="042A0003" w:tentative="1">
      <w:start w:val="1"/>
      <w:numFmt w:val="bullet"/>
      <w:lvlText w:val="o"/>
      <w:lvlJc w:val="left"/>
      <w:pPr>
        <w:ind w:left="5489" w:hanging="360"/>
      </w:pPr>
      <w:rPr>
        <w:rFonts w:ascii="Courier New" w:hAnsi="Courier New" w:cs="Courier New" w:hint="default"/>
      </w:rPr>
    </w:lvl>
    <w:lvl w:ilvl="8" w:tplc="042A0005" w:tentative="1">
      <w:start w:val="1"/>
      <w:numFmt w:val="bullet"/>
      <w:lvlText w:val=""/>
      <w:lvlJc w:val="left"/>
      <w:pPr>
        <w:ind w:left="6209" w:hanging="360"/>
      </w:pPr>
      <w:rPr>
        <w:rFonts w:ascii="Wingdings" w:hAnsi="Wingdings" w:hint="default"/>
      </w:rPr>
    </w:lvl>
  </w:abstractNum>
  <w:abstractNum w:abstractNumId="6">
    <w:nsid w:val="7AE023A6"/>
    <w:multiLevelType w:val="hybridMultilevel"/>
    <w:tmpl w:val="91ECA812"/>
    <w:lvl w:ilvl="0" w:tplc="61CC6CC0">
      <w:start w:val="9"/>
      <w:numFmt w:val="bullet"/>
      <w:lvlText w:val="-"/>
      <w:lvlJc w:val="left"/>
      <w:pPr>
        <w:ind w:left="255" w:hanging="360"/>
      </w:pPr>
      <w:rPr>
        <w:rFonts w:ascii="Times New Roman" w:eastAsia="Calibri" w:hAnsi="Times New Roman" w:cs="Times New Roman" w:hint="default"/>
      </w:rPr>
    </w:lvl>
    <w:lvl w:ilvl="1" w:tplc="042A0003" w:tentative="1">
      <w:start w:val="1"/>
      <w:numFmt w:val="bullet"/>
      <w:lvlText w:val="o"/>
      <w:lvlJc w:val="left"/>
      <w:pPr>
        <w:ind w:left="975" w:hanging="360"/>
      </w:pPr>
      <w:rPr>
        <w:rFonts w:ascii="Courier New" w:hAnsi="Courier New" w:cs="Courier New" w:hint="default"/>
      </w:rPr>
    </w:lvl>
    <w:lvl w:ilvl="2" w:tplc="042A0005" w:tentative="1">
      <w:start w:val="1"/>
      <w:numFmt w:val="bullet"/>
      <w:lvlText w:val=""/>
      <w:lvlJc w:val="left"/>
      <w:pPr>
        <w:ind w:left="1695" w:hanging="360"/>
      </w:pPr>
      <w:rPr>
        <w:rFonts w:ascii="Wingdings" w:hAnsi="Wingdings" w:hint="default"/>
      </w:rPr>
    </w:lvl>
    <w:lvl w:ilvl="3" w:tplc="042A0001" w:tentative="1">
      <w:start w:val="1"/>
      <w:numFmt w:val="bullet"/>
      <w:lvlText w:val=""/>
      <w:lvlJc w:val="left"/>
      <w:pPr>
        <w:ind w:left="2415" w:hanging="360"/>
      </w:pPr>
      <w:rPr>
        <w:rFonts w:ascii="Symbol" w:hAnsi="Symbol" w:hint="default"/>
      </w:rPr>
    </w:lvl>
    <w:lvl w:ilvl="4" w:tplc="042A0003" w:tentative="1">
      <w:start w:val="1"/>
      <w:numFmt w:val="bullet"/>
      <w:lvlText w:val="o"/>
      <w:lvlJc w:val="left"/>
      <w:pPr>
        <w:ind w:left="3135" w:hanging="360"/>
      </w:pPr>
      <w:rPr>
        <w:rFonts w:ascii="Courier New" w:hAnsi="Courier New" w:cs="Courier New" w:hint="default"/>
      </w:rPr>
    </w:lvl>
    <w:lvl w:ilvl="5" w:tplc="042A0005" w:tentative="1">
      <w:start w:val="1"/>
      <w:numFmt w:val="bullet"/>
      <w:lvlText w:val=""/>
      <w:lvlJc w:val="left"/>
      <w:pPr>
        <w:ind w:left="3855" w:hanging="360"/>
      </w:pPr>
      <w:rPr>
        <w:rFonts w:ascii="Wingdings" w:hAnsi="Wingdings" w:hint="default"/>
      </w:rPr>
    </w:lvl>
    <w:lvl w:ilvl="6" w:tplc="042A0001" w:tentative="1">
      <w:start w:val="1"/>
      <w:numFmt w:val="bullet"/>
      <w:lvlText w:val=""/>
      <w:lvlJc w:val="left"/>
      <w:pPr>
        <w:ind w:left="4575" w:hanging="360"/>
      </w:pPr>
      <w:rPr>
        <w:rFonts w:ascii="Symbol" w:hAnsi="Symbol" w:hint="default"/>
      </w:rPr>
    </w:lvl>
    <w:lvl w:ilvl="7" w:tplc="042A0003" w:tentative="1">
      <w:start w:val="1"/>
      <w:numFmt w:val="bullet"/>
      <w:lvlText w:val="o"/>
      <w:lvlJc w:val="left"/>
      <w:pPr>
        <w:ind w:left="5295" w:hanging="360"/>
      </w:pPr>
      <w:rPr>
        <w:rFonts w:ascii="Courier New" w:hAnsi="Courier New" w:cs="Courier New" w:hint="default"/>
      </w:rPr>
    </w:lvl>
    <w:lvl w:ilvl="8" w:tplc="042A0005" w:tentative="1">
      <w:start w:val="1"/>
      <w:numFmt w:val="bullet"/>
      <w:lvlText w:val=""/>
      <w:lvlJc w:val="left"/>
      <w:pPr>
        <w:ind w:left="6015"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A4"/>
    <w:rsid w:val="006A0ED0"/>
    <w:rsid w:val="00B3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1A1D6-7D0D-474E-8452-4DA33A76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3A4"/>
    <w:pPr>
      <w:spacing w:after="200" w:line="276" w:lineRule="auto"/>
    </w:pPr>
    <w:rPr>
      <w:rFonts w:ascii="Times New Roman" w:eastAsia="Calibri"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3A4"/>
    <w:pPr>
      <w:ind w:left="720"/>
      <w:contextualSpacing/>
    </w:pPr>
  </w:style>
  <w:style w:type="paragraph" w:styleId="NormalWeb">
    <w:name w:val="Normal (Web)"/>
    <w:basedOn w:val="Normal"/>
    <w:uiPriority w:val="99"/>
    <w:semiHidden/>
    <w:unhideWhenUsed/>
    <w:rsid w:val="00B343A4"/>
    <w:rPr>
      <w:sz w:val="24"/>
    </w:rPr>
  </w:style>
  <w:style w:type="paragraph" w:styleId="Header">
    <w:name w:val="header"/>
    <w:basedOn w:val="Normal"/>
    <w:link w:val="HeaderChar"/>
    <w:uiPriority w:val="99"/>
    <w:unhideWhenUsed/>
    <w:rsid w:val="00B34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3A4"/>
    <w:rPr>
      <w:rFonts w:ascii="Times New Roman" w:eastAsia="Calibri" w:hAnsi="Times New Roman" w:cs="Times New Roman"/>
      <w:sz w:val="28"/>
      <w:szCs w:val="24"/>
    </w:rPr>
  </w:style>
  <w:style w:type="paragraph" w:styleId="Footer">
    <w:name w:val="footer"/>
    <w:basedOn w:val="Normal"/>
    <w:link w:val="FooterChar"/>
    <w:uiPriority w:val="99"/>
    <w:unhideWhenUsed/>
    <w:rsid w:val="00B34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3A4"/>
    <w:rPr>
      <w:rFonts w:ascii="Times New Roman" w:eastAsia="Calibri" w:hAnsi="Times New Roman" w:cs="Times New Roman"/>
      <w:sz w:val="28"/>
      <w:szCs w:val="24"/>
    </w:rPr>
  </w:style>
  <w:style w:type="table" w:styleId="TableGrid">
    <w:name w:val="Table Grid"/>
    <w:basedOn w:val="TableNormal"/>
    <w:uiPriority w:val="59"/>
    <w:rsid w:val="00B343A4"/>
    <w:pPr>
      <w:spacing w:after="0" w:line="240" w:lineRule="auto"/>
    </w:pPr>
    <w:rPr>
      <w:rFonts w:ascii="Times New Roman" w:eastAsia="Calibri" w:hAnsi="Times New Roman"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43A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343A4"/>
    <w:rPr>
      <w:rFonts w:ascii="Tahoma" w:eastAsia="Calibri"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2.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5.xml"/><Relationship Id="rId5" Type="http://schemas.openxmlformats.org/officeDocument/2006/relationships/header" Target="header1.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4333A-3C2E-4696-905F-1AA30A75763E}"/>
</file>

<file path=customXml/itemProps2.xml><?xml version="1.0" encoding="utf-8"?>
<ds:datastoreItem xmlns:ds="http://schemas.openxmlformats.org/officeDocument/2006/customXml" ds:itemID="{D235AF1F-B735-49A4-A24D-37B9A0B0A4FC}"/>
</file>

<file path=customXml/itemProps3.xml><?xml version="1.0" encoding="utf-8"?>
<ds:datastoreItem xmlns:ds="http://schemas.openxmlformats.org/officeDocument/2006/customXml" ds:itemID="{D4E0232C-82DA-4084-A41E-99DE71DC3029}"/>
</file>

<file path=docProps/app.xml><?xml version="1.0" encoding="utf-8"?>
<Properties xmlns="http://schemas.openxmlformats.org/officeDocument/2006/extended-properties" xmlns:vt="http://schemas.openxmlformats.org/officeDocument/2006/docPropsVTypes">
  <Template>Normal</Template>
  <TotalTime>2</TotalTime>
  <Pages>18</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2023-10-16T07:19:00Z</dcterms:created>
  <dcterms:modified xsi:type="dcterms:W3CDTF">2023-10-16T07:21:00Z</dcterms:modified>
</cp:coreProperties>
</file>